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9d5324a8a124e7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MIÉRCOLES 23-09-2026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LA MESA</w:t>
            </w:r>
            <w:r>
              <w:rPr>
                <w:rFonts w:ascii="Times-Roman"/>
                <w:sz w:val="22"/>
              </w:rPr>
              <w:t>(N16)</w:t>
            </w:r>
            <w:r>
              <w:rPr>
                <w:rFonts w:ascii="Times-Roman"/>
                <w:sz w:val="22"/>
              </w:rPr>
              <w:t>(OTROS)</w:t>
            </w:r>
            <w:r>
              <w:rPr>
                <w:rFonts w:ascii="Times-Roman"/>
                <w:sz w:val="22"/>
                <w:i/>
              </w:rPr>
              <w:t>Cristina Pardo encabeza un nuevo programa de prime time en Antena 3 que combina actualidad, análisis, entrevistas y entretenimiento.</w:t>
            </w:r>
            <w:r>
              <w:rPr>
                <w:rFonts w:ascii="Times-Roman"/>
                <w:sz w:val="22"/>
                <w:i/>
              </w:rPr>
              <w:br/>
              <w:t>Cristina Pardo se pone al frente de un nuevo espacio de actualidad y entretenimiento. Cada miércoles, colaboradores, expertos e invitados se reúnen en torno a una mesa con vida propia que interactúa con la conversación. Noticias, personajes, historias y grandes temas sociales se suceden en una forma diferente de hablar de lo que pasa fuera y de lo que nos pasa a nosotros.</w:t>
            </w:r>
            <w:r>
              <w:rPr>
                <w:rFonts w:ascii="Times-Roman"/>
                <w:sz w:val="22"/>
                <w:b/>
              </w:rPr>
              <w:t>(Sub. para sordos)</w:t>
            </w:r>
          </w:p>
        </w:tc>
      </w:tr>
      <w:tr>
        <w:tc>
          <w:tcPr>
            <w:tcW w:w="2400" w:type="dxa"/>
          </w:tcPr>
          <w:p>
            <w:r>
              <w:rPr>
                <w:rFonts w:ascii="Times-Roman"/>
                <w:sz w:val="22"/>
                <w:b/>
              </w:rPr>
              <w:t>01:40</w:t>
            </w:r>
          </w:p>
        </w:tc>
        <w:tc>
          <w:tcPr>
            <w:tcW w:w="24000" w:type="dxa"/>
          </w:tcPr>
          <w:p>
            <w:r/>
            <w:r>
              <w:rPr>
                <w:rFonts w:ascii="Times-Roman"/>
                <w:sz w:val="22"/>
                <w:b/>
              </w:rPr>
              <w:t>CUERPO DE ÉLITE</w:t>
            </w:r>
            <w:r>
              <w:rPr>
                <w:rFonts w:ascii="Times-Roman"/>
                <w:sz w:val="22"/>
              </w:rPr>
              <w:t>(N12)</w:t>
            </w:r>
            <w:r>
              <w:rPr>
                <w:rFonts w:ascii="Times-Roman"/>
                <w:sz w:val="22"/>
              </w:rPr>
              <w:t>(COMEDIA)</w:t>
            </w:r>
            <w:r>
              <w:rPr>
                <w:rFonts w:ascii="Times-Roman"/>
                <w:sz w:val="22"/>
                <w:i/>
              </w:rPr>
              <w:t>Una boina verde, una mossa d'esquadra, un ertzaintza, un tedax y un ladrón que fingirá ser policía nacional deberán trabajar juntos en esta nueva, y peculiar, unidad policial.</w:t>
            </w:r>
            <w:r>
              <w:rPr>
                <w:rFonts w:ascii="Times-Roman"/>
                <w:sz w:val="22"/>
                <w:b/>
              </w:rPr>
              <w:t>(Sub. para sordos)</w:t>
            </w:r>
          </w:p>
        </w:tc>
      </w:tr>
      <w:tr>
        <w:tc>
          <w:tcPr>
            <w:tcW w:w="2400" w:type="dxa"/>
          </w:tcPr>
          <w:p>
            <w:r>
              <w:rPr>
                <w:rFonts w:ascii="Times-Roman"/>
                <w:sz w:val="22"/>
                <w:b/>
              </w:rPr>
              <w:t>02:50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03:55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04:55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bl>
  </w:body>
</w:document>
</file>