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da7a3d265a24f0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VIERNES 04-09-2026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JOSEBA ARGUIÑANO </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EL PELICULÓN: ¿QUIÉN ES QUIÉN? (estreno)</w:t>
            </w:r>
            <w:r>
              <w:rPr>
                <w:rFonts w:ascii="Times-Roman"/>
                <w:sz w:val="22"/>
              </w:rPr>
              <w:t>(NR7)</w:t>
            </w:r>
            <w:r>
              <w:rPr>
                <w:rFonts w:ascii="Times-Roman"/>
                <w:sz w:val="22"/>
              </w:rPr>
              <w:t>(COMEDIA)</w:t>
            </w:r>
            <w:r>
              <w:rPr>
                <w:rFonts w:ascii="Times-Roman"/>
                <w:sz w:val="22"/>
                <w:i/>
              </w:rPr>
              <w:t>Los Fuentes no son la familia mejor avenida del mundo. El trabajo, el colegio y la rutina les ha sumido en una espiral de desconexión que parece imposible de detener. todo cambia cuando la benjamina del grupo, Valentina, pide un deseo por su noveno cumpleaños. Al día siguiente, todos los integrantes de la familia despiertan con el cuerpo intercambiado.</w:t>
            </w:r>
            <w:r>
              <w:rPr>
                <w:rFonts w:ascii="Times-Roman"/>
                <w:sz w:val="22"/>
                <w:b/>
              </w:rPr>
              <w:t>(Sub. para sordos)</w:t>
            </w:r>
          </w:p>
        </w:tc>
      </w:tr>
      <w:tr>
        <w:tc>
          <w:tcPr>
            <w:tcW w:w="2400" w:type="dxa"/>
          </w:tcPr>
          <w:p>
            <w:r>
              <w:rPr>
                <w:rFonts w:ascii="Times-Roman"/>
                <w:sz w:val="22"/>
                <w:b/>
              </w:rPr>
              <w:t>00:00</w:t>
            </w:r>
          </w:p>
        </w:tc>
        <w:tc>
          <w:tcPr>
            <w:tcW w:w="24000" w:type="dxa"/>
          </w:tcPr>
          <w:p>
            <w:r/>
            <w:r>
              <w:rPr>
                <w:rFonts w:ascii="Times-Roman"/>
                <w:sz w:val="22"/>
                <w:b/>
              </w:rPr>
              <w:t>CINE: VILLAVICIOSA DE AL LADO</w:t>
            </w:r>
            <w:r>
              <w:rPr>
                <w:rFonts w:ascii="Times-Roman"/>
                <w:sz w:val="22"/>
              </w:rPr>
              <w:t>(N16)</w:t>
            </w:r>
            <w:r>
              <w:rPr>
                <w:rFonts w:ascii="Times-Roman"/>
                <w:sz w:val="22"/>
              </w:rPr>
              <w:t>(COMEDIA)</w:t>
            </w:r>
            <w:r>
              <w:rPr>
                <w:rFonts w:ascii="Times-Roman"/>
                <w:sz w:val="22"/>
                <w:i/>
              </w:rPr>
              <w:t>Villaviciosa de al lado es un pueblo que está de capa caída. El antes próspero balneario de la localidad está a punto de cerrar. Pero todo parece cambiar cuando en el pueblo toca el gordo de la lotería de navidad. Sin embargo, hay un pequeño "problema": el número del décimo se ha vendido íntegramente en el club de alterne del municipio, que a su vez lo ha repartido entre sus clientes en participaciones. Ahora, a los agraciados se les plantea un gran dilema: ¿cobrar el premio, aunque todo el mundo se entere de que frecuentan este tipo de lugares, o se callan y siguen con sus vidas, para que nadie los pueda juzgar?</w:t>
            </w:r>
            <w:r>
              <w:rPr>
                <w:rFonts w:ascii="Times-Roman"/>
                <w:sz w:val="22"/>
                <w:b/>
              </w:rPr>
              <w:t>(Sub. para sordos)</w:t>
            </w:r>
          </w:p>
        </w:tc>
      </w:tr>
      <w:tr>
        <w:tc>
          <w:tcPr>
            <w:tcW w:w="2400" w:type="dxa"/>
          </w:tcPr>
          <w:p>
            <w:r>
              <w:rPr>
                <w:rFonts w:ascii="Times-Roman"/>
                <w:sz w:val="22"/>
                <w:b/>
              </w:rPr>
              <w:t>01:30</w:t>
            </w:r>
          </w:p>
        </w:tc>
        <w:tc>
          <w:tcPr>
            <w:tcW w:w="24000" w:type="dxa"/>
          </w:tcPr>
          <w:p>
            <w:r/>
            <w:r>
              <w:rPr>
                <w:rFonts w:ascii="Times-Roman"/>
                <w:sz w:val="22"/>
                <w:b/>
              </w:rPr>
              <w:t>CINE: LA NIÑERA PERFECTA</w:t>
            </w:r>
            <w:r>
              <w:rPr>
                <w:rFonts w:ascii="Times-Roman"/>
                <w:sz w:val="22"/>
              </w:rPr>
              <w:t>(N12)</w:t>
            </w:r>
            <w:r>
              <w:rPr>
                <w:rFonts w:ascii="Times-Roman"/>
                <w:sz w:val="22"/>
              </w:rPr>
              <w:t>(THRILLER)</w:t>
            </w:r>
            <w:r>
              <w:rPr>
                <w:rFonts w:ascii="Times-Roman"/>
                <w:sz w:val="22"/>
                <w:i/>
              </w:rPr>
              <w:t>Una mujer desequilibrada se hace pasar por una experta niñera en casa de una familia acomodada. La impostora engaña al padre quien, tras haber enviudado, necesita una persona de confianza que se haga cargo de sus hijos. Nadie sospecha de sus intenciones hasta que comienza a eliminar a cuantos que se interponen en su camino.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03:50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04:50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