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A50" w:rsidRPr="00356CAF" w:rsidDel="00233A50" w:rsidRDefault="00CD2099" w:rsidP="00233A50">
      <w:pPr>
        <w:pBdr>
          <w:top w:val="single" w:sz="4" w:space="0" w:color="auto"/>
          <w:left w:val="single" w:sz="4" w:space="3" w:color="auto"/>
          <w:bottom w:val="single" w:sz="4" w:space="1" w:color="auto"/>
          <w:right w:val="single" w:sz="4" w:space="0" w:color="auto"/>
        </w:pBdr>
        <w:shd w:val="clear" w:color="auto" w:fill="B8CCE4"/>
        <w:spacing w:after="0" w:line="240" w:lineRule="auto"/>
        <w:jc w:val="center"/>
        <w:rPr>
          <w:rFonts w:ascii="Verdana" w:eastAsia="Times New Roman" w:hAnsi="Verdana" w:cs="Arial"/>
          <w:b/>
          <w:sz w:val="18"/>
          <w:szCs w:val="18"/>
          <w:lang w:val="es-ES_tradnl" w:eastAsia="es-ES"/>
        </w:rPr>
      </w:pPr>
      <w:r w:rsidRPr="00356CAF">
        <w:rPr>
          <w:rFonts w:ascii="Verdana" w:eastAsia="Times New Roman" w:hAnsi="Verdana" w:cs="Arial"/>
          <w:b/>
          <w:sz w:val="18"/>
          <w:szCs w:val="18"/>
          <w:lang w:val="es-ES_tradnl" w:eastAsia="es-ES"/>
        </w:rPr>
        <w:t xml:space="preserve"> </w:t>
      </w:r>
      <w:r w:rsidR="00822675" w:rsidRPr="00356CAF">
        <w:rPr>
          <w:rFonts w:ascii="Verdana" w:eastAsia="Times New Roman" w:hAnsi="Verdana" w:cs="Arial"/>
          <w:b/>
          <w:sz w:val="18"/>
          <w:szCs w:val="18"/>
          <w:lang w:val="es-ES_tradnl" w:eastAsia="es-ES"/>
        </w:rPr>
        <w:t xml:space="preserve">Bases </w:t>
      </w:r>
      <w:r w:rsidRPr="00356CAF">
        <w:rPr>
          <w:rFonts w:ascii="Verdana" w:eastAsia="Times New Roman" w:hAnsi="Verdana" w:cs="Arial"/>
          <w:b/>
          <w:sz w:val="18"/>
          <w:szCs w:val="18"/>
          <w:lang w:val="es-ES_tradnl" w:eastAsia="es-ES"/>
        </w:rPr>
        <w:t xml:space="preserve">Promoción </w:t>
      </w:r>
    </w:p>
    <w:p w:rsidR="00D97156" w:rsidRPr="00356CAF" w:rsidRDefault="00AD2630" w:rsidP="004F32CD">
      <w:pPr>
        <w:pBdr>
          <w:top w:val="single" w:sz="4" w:space="0" w:color="auto"/>
          <w:left w:val="single" w:sz="4" w:space="3" w:color="auto"/>
          <w:bottom w:val="single" w:sz="4" w:space="1" w:color="auto"/>
          <w:right w:val="single" w:sz="4" w:space="0" w:color="auto"/>
        </w:pBdr>
        <w:shd w:val="clear" w:color="auto" w:fill="B8CCE4"/>
        <w:spacing w:after="0" w:line="240" w:lineRule="auto"/>
        <w:jc w:val="center"/>
        <w:rPr>
          <w:rFonts w:ascii="Verdana" w:eastAsia="Times New Roman" w:hAnsi="Verdana" w:cs="Arial"/>
          <w:b/>
          <w:sz w:val="18"/>
          <w:szCs w:val="18"/>
          <w:lang w:val="es-ES_tradnl" w:eastAsia="es-ES"/>
        </w:rPr>
      </w:pPr>
      <w:r w:rsidRPr="00356CAF">
        <w:rPr>
          <w:rFonts w:ascii="Verdana" w:eastAsia="Times New Roman" w:hAnsi="Verdana" w:cs="Arial"/>
          <w:b/>
          <w:sz w:val="18"/>
          <w:szCs w:val="18"/>
          <w:lang w:val="es-ES_tradnl" w:eastAsia="es-ES"/>
        </w:rPr>
        <w:t>NEOX FA</w:t>
      </w:r>
      <w:r w:rsidR="00D97156" w:rsidRPr="00356CAF">
        <w:rPr>
          <w:rFonts w:ascii="Verdana" w:eastAsia="Times New Roman" w:hAnsi="Verdana" w:cs="Arial"/>
          <w:b/>
          <w:sz w:val="18"/>
          <w:szCs w:val="18"/>
          <w:lang w:val="es-ES_tradnl" w:eastAsia="es-ES"/>
        </w:rPr>
        <w:t>N AWARDS</w:t>
      </w:r>
      <w:r w:rsidR="00B27FD8" w:rsidRPr="00356CAF">
        <w:rPr>
          <w:rFonts w:ascii="Verdana" w:eastAsia="Times New Roman" w:hAnsi="Verdana" w:cs="Arial"/>
          <w:b/>
          <w:sz w:val="18"/>
          <w:szCs w:val="18"/>
          <w:lang w:val="es-ES_tradnl" w:eastAsia="es-ES"/>
        </w:rPr>
        <w:t xml:space="preserve"> </w:t>
      </w:r>
      <w:r w:rsidR="00BD3378">
        <w:rPr>
          <w:rFonts w:ascii="Verdana" w:eastAsia="Times New Roman" w:hAnsi="Verdana" w:cs="Arial"/>
          <w:b/>
          <w:sz w:val="18"/>
          <w:szCs w:val="18"/>
          <w:lang w:val="es-ES_tradnl" w:eastAsia="es-ES"/>
        </w:rPr>
        <w:t>2015</w:t>
      </w:r>
    </w:p>
    <w:p w:rsidR="000C2A76" w:rsidRPr="00356CAF" w:rsidRDefault="000C2A76" w:rsidP="000C2A76">
      <w:pPr>
        <w:spacing w:after="0" w:line="240" w:lineRule="auto"/>
        <w:jc w:val="both"/>
        <w:rPr>
          <w:rFonts w:ascii="Verdana" w:eastAsia="Batang" w:hAnsi="Verdana" w:cs="Arial"/>
          <w:sz w:val="18"/>
          <w:szCs w:val="18"/>
          <w:lang w:val="es-ES_tradnl"/>
        </w:rPr>
      </w:pPr>
    </w:p>
    <w:p w:rsidR="00E27E18" w:rsidRPr="00356CAF" w:rsidRDefault="00E27E18" w:rsidP="006936A8">
      <w:pPr>
        <w:spacing w:after="0" w:line="240" w:lineRule="auto"/>
        <w:jc w:val="both"/>
        <w:rPr>
          <w:rFonts w:ascii="Verdana" w:eastAsia="Batang" w:hAnsi="Verdana" w:cs="Arial"/>
          <w:b/>
          <w:sz w:val="18"/>
          <w:szCs w:val="18"/>
          <w:lang w:val="es-ES_tradnl"/>
        </w:rPr>
      </w:pPr>
      <w:r w:rsidRPr="00356CAF">
        <w:rPr>
          <w:rFonts w:ascii="Verdana" w:eastAsia="Batang" w:hAnsi="Verdana" w:cs="Arial"/>
          <w:b/>
          <w:sz w:val="18"/>
          <w:szCs w:val="18"/>
          <w:lang w:val="es-ES_tradnl"/>
        </w:rPr>
        <w:t>EMPRESA RESPONSABLE DE LA PROMOCIÓN</w:t>
      </w:r>
    </w:p>
    <w:p w:rsidR="00E27E18" w:rsidRPr="00356CAF" w:rsidRDefault="00E27E18" w:rsidP="006936A8">
      <w:pPr>
        <w:spacing w:after="0" w:line="240" w:lineRule="auto"/>
        <w:jc w:val="both"/>
        <w:rPr>
          <w:rFonts w:ascii="Verdana" w:eastAsia="Batang" w:hAnsi="Verdana" w:cs="Arial"/>
          <w:sz w:val="18"/>
          <w:szCs w:val="18"/>
          <w:lang w:val="es-ES_tradnl"/>
        </w:rPr>
      </w:pPr>
    </w:p>
    <w:p w:rsidR="00E27E18" w:rsidRPr="00356CAF" w:rsidRDefault="00E27E18" w:rsidP="006936A8">
      <w:pPr>
        <w:spacing w:after="0" w:line="240" w:lineRule="auto"/>
        <w:jc w:val="both"/>
        <w:rPr>
          <w:rFonts w:ascii="Verdana" w:eastAsia="Batang" w:hAnsi="Verdana" w:cs="Arial"/>
          <w:sz w:val="18"/>
          <w:szCs w:val="18"/>
          <w:lang w:val="es-ES_tradnl"/>
        </w:rPr>
      </w:pPr>
      <w:r w:rsidRPr="00356CAF">
        <w:rPr>
          <w:rFonts w:ascii="Verdana" w:eastAsia="Batang" w:hAnsi="Verdana" w:cs="Arial"/>
          <w:b/>
          <w:sz w:val="18"/>
          <w:szCs w:val="18"/>
          <w:lang w:val="es-ES_tradnl"/>
        </w:rPr>
        <w:t>Compañía de Servicios de Bebidas Refrescantes, S.L.</w:t>
      </w:r>
      <w:r w:rsidRPr="00356CAF">
        <w:rPr>
          <w:rFonts w:ascii="Verdana" w:eastAsia="Batang" w:hAnsi="Verdana" w:cs="Arial"/>
          <w:sz w:val="18"/>
          <w:szCs w:val="18"/>
          <w:lang w:val="es-ES_tradnl"/>
        </w:rPr>
        <w:t xml:space="preserve"> (Coca-Cola </w:t>
      </w:r>
      <w:r w:rsidR="004D6EF8" w:rsidRPr="00356CAF">
        <w:rPr>
          <w:rFonts w:ascii="Verdana" w:eastAsia="Batang" w:hAnsi="Verdana" w:cs="Arial"/>
          <w:sz w:val="18"/>
          <w:szCs w:val="18"/>
          <w:lang w:val="es-ES_tradnl"/>
        </w:rPr>
        <w:t>Iberia</w:t>
      </w:r>
      <w:r w:rsidRPr="00356CAF">
        <w:rPr>
          <w:rFonts w:ascii="Verdana" w:eastAsia="Batang" w:hAnsi="Verdana" w:cs="Arial"/>
          <w:sz w:val="18"/>
          <w:szCs w:val="18"/>
          <w:lang w:val="es-ES_tradnl"/>
        </w:rPr>
        <w:t>), con CIF nº B-79265914, con domicilio social en Ribera del Loira, 20-22; Madrid, 28042</w:t>
      </w:r>
      <w:r w:rsidR="00B85F3F" w:rsidRPr="00356CAF">
        <w:rPr>
          <w:rFonts w:ascii="Verdana" w:eastAsia="Batang" w:hAnsi="Verdana" w:cs="Arial"/>
          <w:sz w:val="18"/>
          <w:szCs w:val="18"/>
          <w:lang w:val="es-ES_tradnl"/>
        </w:rPr>
        <w:t xml:space="preserve">, en colaboración con </w:t>
      </w:r>
      <w:proofErr w:type="spellStart"/>
      <w:r w:rsidR="00B35A85" w:rsidRPr="00356CAF">
        <w:rPr>
          <w:rFonts w:ascii="Verdana" w:eastAsia="Batang" w:hAnsi="Verdana" w:cs="Arial"/>
          <w:sz w:val="18"/>
          <w:szCs w:val="18"/>
          <w:lang w:val="es-ES_tradnl"/>
        </w:rPr>
        <w:t>Atresmedia</w:t>
      </w:r>
      <w:proofErr w:type="spellEnd"/>
      <w:r w:rsidR="00F2101D" w:rsidRPr="00356CAF">
        <w:rPr>
          <w:rFonts w:ascii="Verdana" w:eastAsia="Batang" w:hAnsi="Verdana" w:cs="Arial"/>
          <w:sz w:val="18"/>
          <w:szCs w:val="18"/>
          <w:lang w:val="es-ES_tradnl"/>
        </w:rPr>
        <w:t xml:space="preserve"> Corporación de Medios de Comunicación, S.A. (</w:t>
      </w:r>
      <w:proofErr w:type="spellStart"/>
      <w:r w:rsidR="00F2101D" w:rsidRPr="00356CAF">
        <w:rPr>
          <w:rFonts w:ascii="Verdana" w:eastAsia="Batang" w:hAnsi="Verdana" w:cs="Arial"/>
          <w:sz w:val="18"/>
          <w:szCs w:val="18"/>
          <w:lang w:val="es-ES_tradnl"/>
        </w:rPr>
        <w:t>Atresmedia</w:t>
      </w:r>
      <w:proofErr w:type="spellEnd"/>
      <w:r w:rsidR="00F2101D" w:rsidRPr="00356CAF">
        <w:rPr>
          <w:rFonts w:ascii="Verdana" w:eastAsia="Batang" w:hAnsi="Verdana" w:cs="Arial"/>
          <w:sz w:val="18"/>
          <w:szCs w:val="18"/>
          <w:lang w:val="es-ES_tradnl"/>
        </w:rPr>
        <w:t>).</w:t>
      </w:r>
    </w:p>
    <w:p w:rsidR="00E27E18" w:rsidRPr="00356CAF" w:rsidRDefault="00E27E18" w:rsidP="006936A8">
      <w:pPr>
        <w:spacing w:after="0" w:line="240" w:lineRule="auto"/>
        <w:jc w:val="both"/>
        <w:rPr>
          <w:rFonts w:ascii="Verdana" w:eastAsia="Batang" w:hAnsi="Verdana" w:cs="Arial"/>
          <w:sz w:val="18"/>
          <w:szCs w:val="18"/>
          <w:lang w:val="es-ES_tradnl"/>
        </w:rPr>
      </w:pPr>
    </w:p>
    <w:p w:rsidR="008B39FB" w:rsidRPr="00356CAF" w:rsidRDefault="008B39FB" w:rsidP="006936A8">
      <w:pPr>
        <w:spacing w:after="0" w:line="240" w:lineRule="auto"/>
        <w:jc w:val="both"/>
        <w:rPr>
          <w:rFonts w:ascii="Verdana" w:eastAsia="Batang" w:hAnsi="Verdana" w:cs="Arial"/>
          <w:sz w:val="18"/>
          <w:szCs w:val="18"/>
          <w:lang w:val="es-ES_tradnl"/>
        </w:rPr>
      </w:pPr>
    </w:p>
    <w:p w:rsidR="008B39FB" w:rsidRPr="00356CAF" w:rsidRDefault="00FC20CD" w:rsidP="006936A8">
      <w:pPr>
        <w:spacing w:after="0" w:line="240" w:lineRule="auto"/>
        <w:jc w:val="both"/>
        <w:rPr>
          <w:rFonts w:ascii="Verdana" w:eastAsia="Batang" w:hAnsi="Verdana" w:cs="Arial"/>
          <w:b/>
          <w:sz w:val="18"/>
          <w:szCs w:val="18"/>
          <w:lang w:val="es-ES_tradnl"/>
        </w:rPr>
      </w:pPr>
      <w:r w:rsidRPr="00356CAF">
        <w:rPr>
          <w:rFonts w:ascii="Verdana" w:eastAsia="Batang" w:hAnsi="Verdana" w:cs="Arial"/>
          <w:b/>
          <w:sz w:val="18"/>
          <w:szCs w:val="18"/>
          <w:lang w:val="es-ES_tradnl"/>
        </w:rPr>
        <w:t xml:space="preserve">1.- </w:t>
      </w:r>
      <w:r w:rsidR="008B39FB" w:rsidRPr="00356CAF">
        <w:rPr>
          <w:rFonts w:ascii="Verdana" w:eastAsia="Batang" w:hAnsi="Verdana" w:cs="Arial"/>
          <w:b/>
          <w:sz w:val="18"/>
          <w:szCs w:val="18"/>
          <w:lang w:val="es-ES_tradnl"/>
        </w:rPr>
        <w:t>¿</w:t>
      </w:r>
      <w:r w:rsidR="00462D0A" w:rsidRPr="00356CAF">
        <w:rPr>
          <w:rFonts w:ascii="Verdana" w:eastAsia="Batang" w:hAnsi="Verdana" w:cs="Arial"/>
          <w:b/>
          <w:sz w:val="18"/>
          <w:szCs w:val="18"/>
          <w:lang w:val="es-ES_tradnl"/>
        </w:rPr>
        <w:t>QUÉ SON LOS NEOX FAN AWARDS</w:t>
      </w:r>
      <w:r w:rsidR="008B39FB" w:rsidRPr="00356CAF">
        <w:rPr>
          <w:rFonts w:ascii="Verdana" w:eastAsia="Batang" w:hAnsi="Verdana" w:cs="Arial"/>
          <w:b/>
          <w:sz w:val="18"/>
          <w:szCs w:val="18"/>
          <w:lang w:val="es-ES_tradnl"/>
        </w:rPr>
        <w:t>?:</w:t>
      </w:r>
    </w:p>
    <w:p w:rsidR="00AE039E" w:rsidRPr="00356CAF" w:rsidRDefault="00AE039E" w:rsidP="006936A8">
      <w:pPr>
        <w:spacing w:after="0" w:line="240" w:lineRule="auto"/>
        <w:jc w:val="both"/>
        <w:rPr>
          <w:rFonts w:ascii="Verdana" w:eastAsia="Batang" w:hAnsi="Verdana" w:cs="Arial"/>
          <w:sz w:val="18"/>
          <w:szCs w:val="18"/>
          <w:lang w:val="es-ES_tradnl"/>
        </w:rPr>
      </w:pPr>
    </w:p>
    <w:p w:rsidR="00AE039E" w:rsidRPr="00356CAF" w:rsidRDefault="00AE039E" w:rsidP="006936A8">
      <w:pPr>
        <w:spacing w:after="0" w:line="240" w:lineRule="auto"/>
        <w:jc w:val="both"/>
        <w:rPr>
          <w:rFonts w:ascii="Verdana" w:eastAsia="Batang" w:hAnsi="Verdana" w:cs="Arial"/>
          <w:sz w:val="18"/>
          <w:szCs w:val="18"/>
          <w:lang w:val="es-ES_tradnl"/>
        </w:rPr>
      </w:pPr>
      <w:r w:rsidRPr="00356CAF">
        <w:rPr>
          <w:rFonts w:ascii="Verdana" w:eastAsia="Batang" w:hAnsi="Verdana" w:cs="Arial"/>
          <w:sz w:val="18"/>
          <w:szCs w:val="18"/>
          <w:lang w:val="es-ES_tradnl"/>
        </w:rPr>
        <w:t xml:space="preserve">Los </w:t>
      </w:r>
      <w:r w:rsidR="007B0FA7">
        <w:rPr>
          <w:rFonts w:ascii="Verdana" w:eastAsia="Batang" w:hAnsi="Verdana" w:cs="Arial"/>
          <w:sz w:val="18"/>
          <w:szCs w:val="18"/>
          <w:lang w:val="es-ES_tradnl"/>
        </w:rPr>
        <w:t>“</w:t>
      </w:r>
      <w:proofErr w:type="spellStart"/>
      <w:r w:rsidRPr="00356CAF">
        <w:rPr>
          <w:rFonts w:ascii="Verdana" w:eastAsia="Batang" w:hAnsi="Verdana" w:cs="Arial"/>
          <w:sz w:val="18"/>
          <w:szCs w:val="18"/>
          <w:lang w:val="es-ES_tradnl"/>
        </w:rPr>
        <w:t>Neox</w:t>
      </w:r>
      <w:proofErr w:type="spellEnd"/>
      <w:r w:rsidRPr="00356CAF">
        <w:rPr>
          <w:rFonts w:ascii="Verdana" w:eastAsia="Batang" w:hAnsi="Verdana" w:cs="Arial"/>
          <w:sz w:val="18"/>
          <w:szCs w:val="18"/>
          <w:lang w:val="es-ES_tradnl"/>
        </w:rPr>
        <w:t xml:space="preserve"> Fan </w:t>
      </w:r>
      <w:proofErr w:type="spellStart"/>
      <w:r w:rsidRPr="00356CAF">
        <w:rPr>
          <w:rFonts w:ascii="Verdana" w:eastAsia="Batang" w:hAnsi="Verdana" w:cs="Arial"/>
          <w:sz w:val="18"/>
          <w:szCs w:val="18"/>
          <w:lang w:val="es-ES_tradnl"/>
        </w:rPr>
        <w:t>Awards</w:t>
      </w:r>
      <w:proofErr w:type="spellEnd"/>
      <w:r w:rsidR="007B0FA7">
        <w:rPr>
          <w:rFonts w:ascii="Verdana" w:eastAsia="Batang" w:hAnsi="Verdana" w:cs="Arial"/>
          <w:sz w:val="18"/>
          <w:szCs w:val="18"/>
          <w:lang w:val="es-ES_tradnl"/>
        </w:rPr>
        <w:t>”</w:t>
      </w:r>
      <w:r w:rsidRPr="00356CAF">
        <w:rPr>
          <w:rFonts w:ascii="Verdana" w:eastAsia="Batang" w:hAnsi="Verdana" w:cs="Arial"/>
          <w:sz w:val="18"/>
          <w:szCs w:val="18"/>
          <w:lang w:val="es-ES_tradnl"/>
        </w:rPr>
        <w:t xml:space="preserve"> es un Concurso organizado p</w:t>
      </w:r>
      <w:r w:rsidR="00356CAF" w:rsidRPr="00356CAF">
        <w:rPr>
          <w:rFonts w:ascii="Verdana" w:eastAsia="Batang" w:hAnsi="Verdana" w:cs="Arial"/>
          <w:sz w:val="18"/>
          <w:szCs w:val="18"/>
          <w:lang w:val="es-ES_tradnl"/>
        </w:rPr>
        <w:t xml:space="preserve">or </w:t>
      </w:r>
      <w:proofErr w:type="spellStart"/>
      <w:r w:rsidR="00356CAF" w:rsidRPr="00356CAF">
        <w:rPr>
          <w:rFonts w:ascii="Verdana" w:eastAsia="Batang" w:hAnsi="Verdana" w:cs="Arial"/>
          <w:sz w:val="18"/>
          <w:szCs w:val="18"/>
          <w:lang w:val="es-ES_tradnl"/>
        </w:rPr>
        <w:t>Atresmedia</w:t>
      </w:r>
      <w:proofErr w:type="spellEnd"/>
      <w:r w:rsidR="00356CAF" w:rsidRPr="00356CAF">
        <w:rPr>
          <w:rFonts w:ascii="Verdana" w:eastAsia="Batang" w:hAnsi="Verdana" w:cs="Arial"/>
          <w:sz w:val="18"/>
          <w:szCs w:val="18"/>
          <w:lang w:val="es-ES_tradnl"/>
        </w:rPr>
        <w:t xml:space="preserve"> </w:t>
      </w:r>
      <w:r w:rsidR="00045E52" w:rsidRPr="00356CAF">
        <w:rPr>
          <w:rFonts w:ascii="Verdana" w:eastAsia="Batang" w:hAnsi="Verdana" w:cs="Arial"/>
          <w:sz w:val="18"/>
          <w:szCs w:val="18"/>
          <w:lang w:val="es-ES_tradnl"/>
        </w:rPr>
        <w:t xml:space="preserve">en el que se crean </w:t>
      </w:r>
      <w:r w:rsidR="00167743">
        <w:rPr>
          <w:rFonts w:ascii="Verdana" w:eastAsia="Batang" w:hAnsi="Verdana" w:cs="Arial"/>
          <w:sz w:val="18"/>
          <w:szCs w:val="18"/>
          <w:lang w:val="es-ES_tradnl"/>
        </w:rPr>
        <w:t>15</w:t>
      </w:r>
      <w:r w:rsidRPr="00356CAF">
        <w:rPr>
          <w:rFonts w:ascii="Verdana" w:eastAsia="Batang" w:hAnsi="Verdana" w:cs="Arial"/>
          <w:sz w:val="18"/>
          <w:szCs w:val="18"/>
          <w:lang w:val="es-ES_tradnl"/>
        </w:rPr>
        <w:t xml:space="preserve"> tipos de candidaturas </w:t>
      </w:r>
      <w:r w:rsidR="00D435D1">
        <w:rPr>
          <w:rFonts w:ascii="Verdana" w:eastAsia="Batang" w:hAnsi="Verdana" w:cs="Arial"/>
          <w:sz w:val="18"/>
          <w:szCs w:val="18"/>
          <w:lang w:val="es-ES_tradnl"/>
        </w:rPr>
        <w:t>relativas</w:t>
      </w:r>
      <w:r w:rsidR="00255698">
        <w:rPr>
          <w:rFonts w:ascii="Verdana" w:eastAsia="Batang" w:hAnsi="Verdana" w:cs="Arial"/>
          <w:sz w:val="18"/>
          <w:szCs w:val="18"/>
          <w:lang w:val="es-ES_tradnl"/>
        </w:rPr>
        <w:t xml:space="preserve"> a diferentes galardones que se otorgan a los mejores profesionales de la cadena de televisión </w:t>
      </w:r>
      <w:proofErr w:type="spellStart"/>
      <w:r w:rsidR="00255698">
        <w:rPr>
          <w:rFonts w:ascii="Verdana" w:eastAsia="Batang" w:hAnsi="Verdana" w:cs="Arial"/>
          <w:sz w:val="18"/>
          <w:szCs w:val="18"/>
          <w:lang w:val="es-ES_tradnl"/>
        </w:rPr>
        <w:t>A</w:t>
      </w:r>
      <w:r w:rsidR="00CD2B7C">
        <w:rPr>
          <w:rFonts w:ascii="Verdana" w:eastAsia="Batang" w:hAnsi="Verdana" w:cs="Arial"/>
          <w:sz w:val="18"/>
          <w:szCs w:val="18"/>
          <w:lang w:val="es-ES_tradnl"/>
        </w:rPr>
        <w:t>tresmedia</w:t>
      </w:r>
      <w:proofErr w:type="spellEnd"/>
      <w:r w:rsidR="00594CAC">
        <w:rPr>
          <w:rFonts w:ascii="Verdana" w:eastAsia="Batang" w:hAnsi="Verdana" w:cs="Arial"/>
          <w:sz w:val="18"/>
          <w:szCs w:val="18"/>
          <w:lang w:val="es-ES_tradnl"/>
        </w:rPr>
        <w:t xml:space="preserve">, </w:t>
      </w:r>
      <w:r w:rsidR="00167743">
        <w:rPr>
          <w:rFonts w:ascii="Verdana" w:eastAsia="Batang" w:hAnsi="Verdana" w:cs="Arial"/>
          <w:sz w:val="18"/>
          <w:szCs w:val="18"/>
          <w:lang w:val="es-ES_tradnl"/>
        </w:rPr>
        <w:t>con un total de 5</w:t>
      </w:r>
      <w:r w:rsidRPr="00356CAF">
        <w:rPr>
          <w:rFonts w:ascii="Verdana" w:eastAsia="Batang" w:hAnsi="Verdana" w:cs="Arial"/>
          <w:sz w:val="18"/>
          <w:szCs w:val="18"/>
          <w:lang w:val="es-ES_tradnl"/>
        </w:rPr>
        <w:t xml:space="preserve"> candidatos por cada una de ellas.</w:t>
      </w:r>
    </w:p>
    <w:p w:rsidR="00AE039E" w:rsidRPr="00356CAF" w:rsidRDefault="00AE039E" w:rsidP="006936A8">
      <w:pPr>
        <w:spacing w:after="0" w:line="240" w:lineRule="auto"/>
        <w:jc w:val="both"/>
        <w:rPr>
          <w:rFonts w:ascii="Verdana" w:eastAsia="Batang" w:hAnsi="Verdana" w:cs="Arial"/>
          <w:sz w:val="18"/>
          <w:szCs w:val="18"/>
          <w:lang w:val="es-ES_tradnl"/>
        </w:rPr>
      </w:pPr>
    </w:p>
    <w:p w:rsidR="008B39FB" w:rsidRPr="00356CAF" w:rsidRDefault="00167743" w:rsidP="006936A8">
      <w:pPr>
        <w:spacing w:after="0" w:line="240" w:lineRule="auto"/>
        <w:jc w:val="both"/>
        <w:rPr>
          <w:rFonts w:ascii="Verdana" w:eastAsia="Batang" w:hAnsi="Verdana" w:cs="Arial"/>
          <w:sz w:val="18"/>
          <w:szCs w:val="18"/>
          <w:lang w:val="es-ES_tradnl"/>
        </w:rPr>
      </w:pPr>
      <w:r>
        <w:rPr>
          <w:rFonts w:ascii="Verdana" w:eastAsia="Batang" w:hAnsi="Verdana" w:cs="Arial"/>
          <w:sz w:val="18"/>
          <w:szCs w:val="18"/>
          <w:lang w:val="es-ES_tradnl"/>
        </w:rPr>
        <w:t>Por cada una de las 15</w:t>
      </w:r>
      <w:r w:rsidR="00356CAF" w:rsidRPr="004A4FB0">
        <w:rPr>
          <w:rFonts w:ascii="Verdana" w:eastAsia="Batang" w:hAnsi="Verdana" w:cs="Arial"/>
          <w:sz w:val="18"/>
          <w:szCs w:val="18"/>
          <w:lang w:val="es-ES_tradnl"/>
        </w:rPr>
        <w:t xml:space="preserve"> candidaturas propuestas, cada participante</w:t>
      </w:r>
      <w:r w:rsidR="00255698">
        <w:rPr>
          <w:rFonts w:ascii="Verdana" w:eastAsia="Batang" w:hAnsi="Verdana" w:cs="Arial"/>
          <w:sz w:val="18"/>
          <w:szCs w:val="18"/>
          <w:lang w:val="es-ES_tradnl"/>
        </w:rPr>
        <w:t xml:space="preserve"> de la presente Promoción organizada por Coca-Cola Iberia</w:t>
      </w:r>
      <w:r w:rsidR="00AE039E" w:rsidRPr="004A4FB0">
        <w:rPr>
          <w:rFonts w:ascii="Verdana" w:eastAsia="Batang" w:hAnsi="Verdana" w:cs="Arial"/>
          <w:sz w:val="18"/>
          <w:szCs w:val="18"/>
          <w:lang w:val="es-ES_tradnl"/>
        </w:rPr>
        <w:t xml:space="preserve"> podr</w:t>
      </w:r>
      <w:r w:rsidR="00356CAF" w:rsidRPr="004A4FB0">
        <w:rPr>
          <w:rFonts w:ascii="Verdana" w:eastAsia="Batang" w:hAnsi="Verdana" w:cs="Arial"/>
          <w:sz w:val="18"/>
          <w:szCs w:val="18"/>
          <w:lang w:val="es-ES_tradnl"/>
        </w:rPr>
        <w:t>á</w:t>
      </w:r>
      <w:r w:rsidR="00AE039E" w:rsidRPr="004A4FB0">
        <w:rPr>
          <w:rFonts w:ascii="Verdana" w:eastAsia="Batang" w:hAnsi="Verdana" w:cs="Arial"/>
          <w:sz w:val="18"/>
          <w:szCs w:val="18"/>
          <w:lang w:val="es-ES_tradnl"/>
        </w:rPr>
        <w:t xml:space="preserve"> </w:t>
      </w:r>
      <w:r w:rsidR="00045E52" w:rsidRPr="004A4FB0">
        <w:rPr>
          <w:rFonts w:ascii="Verdana" w:eastAsia="Batang" w:hAnsi="Verdana" w:cs="Arial"/>
          <w:sz w:val="18"/>
          <w:szCs w:val="18"/>
          <w:lang w:val="es-ES_tradnl"/>
        </w:rPr>
        <w:t>votar una vez al día</w:t>
      </w:r>
      <w:r w:rsidR="00AE039E" w:rsidRPr="004A4FB0">
        <w:rPr>
          <w:rFonts w:ascii="Verdana" w:eastAsia="Batang" w:hAnsi="Verdana" w:cs="Arial"/>
          <w:sz w:val="18"/>
          <w:szCs w:val="18"/>
          <w:lang w:val="es-ES_tradnl"/>
        </w:rPr>
        <w:t xml:space="preserve"> a 1 </w:t>
      </w:r>
      <w:r w:rsidR="004A4FB0" w:rsidRPr="004A4FB0">
        <w:rPr>
          <w:rFonts w:ascii="Verdana" w:eastAsia="Batang" w:hAnsi="Verdana" w:cs="Arial"/>
          <w:sz w:val="18"/>
          <w:szCs w:val="18"/>
          <w:lang w:val="es-ES_tradnl"/>
        </w:rPr>
        <w:t xml:space="preserve">de los </w:t>
      </w:r>
      <w:r>
        <w:rPr>
          <w:rFonts w:ascii="Verdana" w:eastAsia="Batang" w:hAnsi="Verdana" w:cs="Arial"/>
          <w:sz w:val="18"/>
          <w:szCs w:val="18"/>
          <w:lang w:val="es-ES_tradnl"/>
        </w:rPr>
        <w:t>10</w:t>
      </w:r>
      <w:r w:rsidR="004A4FB0" w:rsidRPr="004A4FB0">
        <w:rPr>
          <w:rFonts w:ascii="Verdana" w:eastAsia="Batang" w:hAnsi="Verdana" w:cs="Arial"/>
          <w:sz w:val="18"/>
          <w:szCs w:val="18"/>
          <w:lang w:val="es-ES_tradnl"/>
        </w:rPr>
        <w:t xml:space="preserve"> </w:t>
      </w:r>
      <w:r w:rsidR="007B0FA7">
        <w:rPr>
          <w:rFonts w:ascii="Verdana" w:eastAsia="Batang" w:hAnsi="Verdana" w:cs="Arial"/>
          <w:sz w:val="18"/>
          <w:szCs w:val="18"/>
          <w:lang w:val="es-ES_tradnl"/>
        </w:rPr>
        <w:t>candidatos</w:t>
      </w:r>
      <w:r w:rsidR="004A4FB0" w:rsidRPr="004A4FB0">
        <w:rPr>
          <w:rFonts w:ascii="Verdana" w:eastAsia="Batang" w:hAnsi="Verdana" w:cs="Arial"/>
          <w:sz w:val="18"/>
          <w:szCs w:val="18"/>
          <w:lang w:val="es-ES_tradnl"/>
        </w:rPr>
        <w:t xml:space="preserve"> de cada candidatura</w:t>
      </w:r>
      <w:r w:rsidR="00AE039E" w:rsidRPr="004A4FB0">
        <w:rPr>
          <w:rFonts w:ascii="Verdana" w:eastAsia="Batang" w:hAnsi="Verdana" w:cs="Arial"/>
          <w:sz w:val="18"/>
          <w:szCs w:val="18"/>
          <w:lang w:val="es-ES_tradnl"/>
        </w:rPr>
        <w:t>,</w:t>
      </w:r>
      <w:r w:rsidR="00AE039E" w:rsidRPr="00356CAF">
        <w:rPr>
          <w:rFonts w:ascii="Verdana" w:eastAsia="Batang" w:hAnsi="Verdana" w:cs="Arial"/>
          <w:sz w:val="18"/>
          <w:szCs w:val="18"/>
          <w:lang w:val="es-ES_tradnl"/>
        </w:rPr>
        <w:t xml:space="preserve"> a través de la web </w:t>
      </w:r>
      <w:hyperlink r:id="rId9" w:history="1">
        <w:r w:rsidR="00AE039E" w:rsidRPr="00356CAF">
          <w:rPr>
            <w:rStyle w:val="Hyperlink"/>
            <w:rFonts w:ascii="Verdana" w:eastAsia="Batang" w:hAnsi="Verdana" w:cs="Arial"/>
            <w:sz w:val="18"/>
            <w:szCs w:val="18"/>
            <w:lang w:val="es-ES_tradnl"/>
          </w:rPr>
          <w:t>http://www.antena3.com/neox-fan-awards/</w:t>
        </w:r>
      </w:hyperlink>
      <w:r w:rsidR="00356CAF">
        <w:rPr>
          <w:rFonts w:ascii="Verdana" w:eastAsia="Batang" w:hAnsi="Verdana" w:cs="Arial"/>
          <w:sz w:val="18"/>
          <w:szCs w:val="18"/>
          <w:lang w:val="es-ES_tradnl"/>
        </w:rPr>
        <w:t>.</w:t>
      </w:r>
    </w:p>
    <w:p w:rsidR="00AE039E" w:rsidRPr="00356CAF" w:rsidRDefault="00AE039E" w:rsidP="00AE039E">
      <w:pPr>
        <w:spacing w:after="0" w:line="240" w:lineRule="auto"/>
        <w:jc w:val="both"/>
        <w:rPr>
          <w:rFonts w:ascii="Verdana" w:eastAsia="Batang" w:hAnsi="Verdana" w:cs="Arial"/>
          <w:sz w:val="18"/>
          <w:szCs w:val="18"/>
          <w:lang w:val="es-ES_tradnl"/>
        </w:rPr>
      </w:pPr>
    </w:p>
    <w:p w:rsidR="00AB6E40" w:rsidRPr="00356CAF" w:rsidRDefault="00356CAF" w:rsidP="006936A8">
      <w:pPr>
        <w:spacing w:after="0" w:line="240" w:lineRule="auto"/>
        <w:jc w:val="both"/>
        <w:rPr>
          <w:rFonts w:ascii="Verdana" w:eastAsia="Batang" w:hAnsi="Verdana" w:cs="Arial"/>
          <w:sz w:val="18"/>
          <w:szCs w:val="18"/>
          <w:lang w:val="es-ES_tradnl"/>
        </w:rPr>
      </w:pPr>
      <w:r>
        <w:rPr>
          <w:rFonts w:ascii="Verdana" w:eastAsia="Batang" w:hAnsi="Verdana" w:cs="Arial"/>
          <w:sz w:val="18"/>
          <w:szCs w:val="18"/>
          <w:lang w:val="es-ES_tradnl"/>
        </w:rPr>
        <w:t xml:space="preserve">Cuando finalice el periodo de votación </w:t>
      </w:r>
      <w:proofErr w:type="spellStart"/>
      <w:r w:rsidR="00255698">
        <w:rPr>
          <w:rFonts w:ascii="Verdana" w:eastAsia="Batang" w:hAnsi="Verdana" w:cs="Arial"/>
          <w:sz w:val="18"/>
          <w:szCs w:val="18"/>
          <w:lang w:val="es-ES_tradnl"/>
        </w:rPr>
        <w:t>Atresmedia</w:t>
      </w:r>
      <w:proofErr w:type="spellEnd"/>
      <w:r w:rsidR="00255698">
        <w:rPr>
          <w:rFonts w:ascii="Verdana" w:eastAsia="Batang" w:hAnsi="Verdana" w:cs="Arial"/>
          <w:sz w:val="18"/>
          <w:szCs w:val="18"/>
          <w:lang w:val="es-ES_tradnl"/>
        </w:rPr>
        <w:t xml:space="preserve"> obtendrá los</w:t>
      </w:r>
      <w:r>
        <w:rPr>
          <w:rFonts w:ascii="Verdana" w:eastAsia="Batang" w:hAnsi="Verdana" w:cs="Arial"/>
          <w:sz w:val="18"/>
          <w:szCs w:val="18"/>
          <w:lang w:val="es-ES_tradnl"/>
        </w:rPr>
        <w:t xml:space="preserve"> </w:t>
      </w:r>
      <w:r w:rsidR="00AE039E" w:rsidRPr="00356CAF">
        <w:rPr>
          <w:rFonts w:ascii="Verdana" w:eastAsia="Batang" w:hAnsi="Verdana" w:cs="Arial"/>
          <w:sz w:val="18"/>
          <w:szCs w:val="18"/>
          <w:lang w:val="es-ES_tradnl"/>
        </w:rPr>
        <w:t xml:space="preserve">5 </w:t>
      </w:r>
      <w:r w:rsidR="00D435D1">
        <w:rPr>
          <w:rFonts w:ascii="Verdana" w:eastAsia="Batang" w:hAnsi="Verdana" w:cs="Arial"/>
          <w:sz w:val="18"/>
          <w:szCs w:val="18"/>
          <w:lang w:val="es-ES_tradnl"/>
        </w:rPr>
        <w:t>F</w:t>
      </w:r>
      <w:r w:rsidR="00AE039E" w:rsidRPr="00356CAF">
        <w:rPr>
          <w:rFonts w:ascii="Verdana" w:eastAsia="Batang" w:hAnsi="Verdana" w:cs="Arial"/>
          <w:sz w:val="18"/>
          <w:szCs w:val="18"/>
          <w:lang w:val="es-ES_tradnl"/>
        </w:rPr>
        <w:t xml:space="preserve">inalistas </w:t>
      </w:r>
      <w:r w:rsidR="00D435D1">
        <w:rPr>
          <w:rFonts w:ascii="Verdana" w:eastAsia="Batang" w:hAnsi="Verdana" w:cs="Arial"/>
          <w:sz w:val="18"/>
          <w:szCs w:val="18"/>
          <w:lang w:val="es-ES_tradnl"/>
        </w:rPr>
        <w:t xml:space="preserve">Profesionales </w:t>
      </w:r>
      <w:r w:rsidR="00255698">
        <w:rPr>
          <w:rFonts w:ascii="Verdana" w:eastAsia="Batang" w:hAnsi="Verdana" w:cs="Arial"/>
          <w:sz w:val="18"/>
          <w:szCs w:val="18"/>
          <w:lang w:val="es-ES_tradnl"/>
        </w:rPr>
        <w:t xml:space="preserve">de </w:t>
      </w:r>
      <w:r w:rsidR="00167743">
        <w:rPr>
          <w:rFonts w:ascii="Verdana" w:eastAsia="Batang" w:hAnsi="Verdana" w:cs="Arial"/>
          <w:sz w:val="18"/>
          <w:szCs w:val="18"/>
          <w:lang w:val="es-ES_tradnl"/>
        </w:rPr>
        <w:t>cada 1 de las 15</w:t>
      </w:r>
      <w:r w:rsidR="00AE039E" w:rsidRPr="00356CAF">
        <w:rPr>
          <w:rFonts w:ascii="Verdana" w:eastAsia="Batang" w:hAnsi="Verdana" w:cs="Arial"/>
          <w:sz w:val="18"/>
          <w:szCs w:val="18"/>
          <w:lang w:val="es-ES_tradnl"/>
        </w:rPr>
        <w:t xml:space="preserve"> candidaturas. </w:t>
      </w:r>
      <w:r w:rsidR="004D6EF8" w:rsidRPr="00356CAF">
        <w:rPr>
          <w:rFonts w:ascii="Verdana" w:eastAsia="Batang" w:hAnsi="Verdana" w:cs="Arial"/>
          <w:sz w:val="18"/>
          <w:szCs w:val="18"/>
          <w:lang w:val="es-ES_tradnl"/>
        </w:rPr>
        <w:t>L</w:t>
      </w:r>
      <w:r w:rsidR="00AB6E40" w:rsidRPr="00356CAF">
        <w:rPr>
          <w:rFonts w:ascii="Verdana" w:eastAsia="Batang" w:hAnsi="Verdana" w:cs="Arial"/>
          <w:sz w:val="18"/>
          <w:szCs w:val="18"/>
          <w:lang w:val="es-ES_tradnl"/>
        </w:rPr>
        <w:t xml:space="preserve">os </w:t>
      </w:r>
      <w:r w:rsidR="00810AC5" w:rsidRPr="00356CAF">
        <w:rPr>
          <w:rFonts w:ascii="Verdana" w:eastAsia="Batang" w:hAnsi="Verdana" w:cs="Arial"/>
          <w:sz w:val="18"/>
          <w:szCs w:val="18"/>
          <w:lang w:val="es-ES_tradnl"/>
        </w:rPr>
        <w:t>5</w:t>
      </w:r>
      <w:r w:rsidR="00AB6E40" w:rsidRPr="00356CAF">
        <w:rPr>
          <w:rFonts w:ascii="Verdana" w:eastAsia="Batang" w:hAnsi="Verdana" w:cs="Arial"/>
          <w:sz w:val="18"/>
          <w:szCs w:val="18"/>
          <w:lang w:val="es-ES_tradnl"/>
        </w:rPr>
        <w:t xml:space="preserve"> </w:t>
      </w:r>
      <w:r w:rsidR="00810AC5" w:rsidRPr="00356CAF">
        <w:rPr>
          <w:rFonts w:ascii="Verdana" w:eastAsia="Batang" w:hAnsi="Verdana" w:cs="Arial"/>
          <w:sz w:val="18"/>
          <w:szCs w:val="18"/>
          <w:lang w:val="es-ES_tradnl"/>
        </w:rPr>
        <w:t>nominados</w:t>
      </w:r>
      <w:r w:rsidR="00AB6E40" w:rsidRPr="00356CAF">
        <w:rPr>
          <w:rFonts w:ascii="Verdana" w:eastAsia="Batang" w:hAnsi="Verdana" w:cs="Arial"/>
          <w:sz w:val="18"/>
          <w:szCs w:val="18"/>
          <w:lang w:val="es-ES_tradnl"/>
        </w:rPr>
        <w:t xml:space="preserve"> </w:t>
      </w:r>
      <w:r w:rsidR="00045E52" w:rsidRPr="00356CAF">
        <w:rPr>
          <w:rFonts w:ascii="Verdana" w:eastAsia="Batang" w:hAnsi="Verdana" w:cs="Arial"/>
          <w:sz w:val="18"/>
          <w:szCs w:val="18"/>
          <w:lang w:val="es-ES_tradnl"/>
        </w:rPr>
        <w:t xml:space="preserve">finalistas </w:t>
      </w:r>
      <w:r w:rsidR="00AB6E40" w:rsidRPr="00356CAF">
        <w:rPr>
          <w:rFonts w:ascii="Verdana" w:eastAsia="Batang" w:hAnsi="Verdana" w:cs="Arial"/>
          <w:sz w:val="18"/>
          <w:szCs w:val="18"/>
          <w:lang w:val="es-ES_tradnl"/>
        </w:rPr>
        <w:t xml:space="preserve">de cada </w:t>
      </w:r>
      <w:r w:rsidR="00810AC5" w:rsidRPr="00356CAF">
        <w:rPr>
          <w:rFonts w:ascii="Verdana" w:eastAsia="Batang" w:hAnsi="Verdana" w:cs="Arial"/>
          <w:sz w:val="18"/>
          <w:szCs w:val="18"/>
          <w:lang w:val="es-ES_tradnl"/>
        </w:rPr>
        <w:t>candidatura</w:t>
      </w:r>
      <w:r w:rsidR="00AB6E40" w:rsidRPr="00356CAF">
        <w:rPr>
          <w:rFonts w:ascii="Verdana" w:eastAsia="Batang" w:hAnsi="Verdana" w:cs="Arial"/>
          <w:sz w:val="18"/>
          <w:szCs w:val="18"/>
          <w:lang w:val="es-ES_tradnl"/>
        </w:rPr>
        <w:t xml:space="preserve"> </w:t>
      </w:r>
      <w:r w:rsidR="00255698">
        <w:rPr>
          <w:rFonts w:ascii="Verdana" w:eastAsia="Batang" w:hAnsi="Verdana" w:cs="Arial"/>
          <w:sz w:val="18"/>
          <w:szCs w:val="18"/>
          <w:lang w:val="es-ES_tradnl"/>
        </w:rPr>
        <w:t xml:space="preserve">pasará a la final que tendrá lugar en </w:t>
      </w:r>
      <w:r w:rsidR="00AB6E40" w:rsidRPr="00356CAF">
        <w:rPr>
          <w:rFonts w:ascii="Verdana" w:eastAsia="Batang" w:hAnsi="Verdana" w:cs="Arial"/>
          <w:sz w:val="18"/>
          <w:szCs w:val="18"/>
          <w:lang w:val="es-ES_tradnl"/>
        </w:rPr>
        <w:t xml:space="preserve">la </w:t>
      </w:r>
      <w:r w:rsidR="00045E52" w:rsidRPr="00356CAF">
        <w:rPr>
          <w:rFonts w:ascii="Verdana" w:eastAsia="Batang" w:hAnsi="Verdana" w:cs="Arial"/>
          <w:sz w:val="18"/>
          <w:szCs w:val="18"/>
          <w:lang w:val="es-ES_tradnl"/>
        </w:rPr>
        <w:t xml:space="preserve">“Gala </w:t>
      </w:r>
      <w:proofErr w:type="spellStart"/>
      <w:r w:rsidR="00AB6E40" w:rsidRPr="00356CAF">
        <w:rPr>
          <w:rFonts w:ascii="Verdana" w:eastAsia="Batang" w:hAnsi="Verdana" w:cs="Arial"/>
          <w:sz w:val="18"/>
          <w:szCs w:val="18"/>
          <w:lang w:val="es-ES_tradnl"/>
        </w:rPr>
        <w:t>Neox</w:t>
      </w:r>
      <w:proofErr w:type="spellEnd"/>
      <w:r w:rsidR="00AB6E40" w:rsidRPr="00356CAF">
        <w:rPr>
          <w:rFonts w:ascii="Verdana" w:eastAsia="Batang" w:hAnsi="Verdana" w:cs="Arial"/>
          <w:sz w:val="18"/>
          <w:szCs w:val="18"/>
          <w:lang w:val="es-ES_tradnl"/>
        </w:rPr>
        <w:t xml:space="preserve"> Fan </w:t>
      </w:r>
      <w:proofErr w:type="spellStart"/>
      <w:r w:rsidR="00AE039E" w:rsidRPr="00356CAF">
        <w:rPr>
          <w:rFonts w:ascii="Verdana" w:eastAsia="Batang" w:hAnsi="Verdana" w:cs="Arial"/>
          <w:sz w:val="18"/>
          <w:szCs w:val="18"/>
          <w:lang w:val="es-ES_tradnl"/>
        </w:rPr>
        <w:t>Awards</w:t>
      </w:r>
      <w:proofErr w:type="spellEnd"/>
      <w:r w:rsidR="00045E52" w:rsidRPr="00356CAF">
        <w:rPr>
          <w:rFonts w:ascii="Verdana" w:eastAsia="Batang" w:hAnsi="Verdana" w:cs="Arial"/>
          <w:sz w:val="18"/>
          <w:szCs w:val="18"/>
          <w:lang w:val="es-ES_tradnl"/>
        </w:rPr>
        <w:t>”</w:t>
      </w:r>
      <w:r w:rsidR="00AE039E" w:rsidRPr="00356CAF">
        <w:rPr>
          <w:rFonts w:ascii="Verdana" w:eastAsia="Batang" w:hAnsi="Verdana" w:cs="Arial"/>
          <w:sz w:val="18"/>
          <w:szCs w:val="18"/>
          <w:lang w:val="es-ES_tradnl"/>
        </w:rPr>
        <w:t xml:space="preserve">, </w:t>
      </w:r>
      <w:r w:rsidR="00AB6E40" w:rsidRPr="00356CAF">
        <w:rPr>
          <w:rFonts w:ascii="Verdana" w:eastAsia="Batang" w:hAnsi="Verdana" w:cs="Arial"/>
          <w:sz w:val="18"/>
          <w:szCs w:val="18"/>
          <w:lang w:val="es-ES_tradnl"/>
        </w:rPr>
        <w:t xml:space="preserve">donde se dará a conocer al </w:t>
      </w:r>
      <w:r w:rsidR="00045E52" w:rsidRPr="00356CAF">
        <w:rPr>
          <w:rFonts w:ascii="Verdana" w:eastAsia="Batang" w:hAnsi="Verdana" w:cs="Arial"/>
          <w:sz w:val="18"/>
          <w:szCs w:val="18"/>
          <w:lang w:val="es-ES_tradnl"/>
        </w:rPr>
        <w:t xml:space="preserve">Ganador </w:t>
      </w:r>
      <w:r w:rsidR="00D435D1">
        <w:rPr>
          <w:rFonts w:ascii="Verdana" w:eastAsia="Batang" w:hAnsi="Verdana" w:cs="Arial"/>
          <w:sz w:val="18"/>
          <w:szCs w:val="18"/>
          <w:lang w:val="es-ES_tradnl"/>
        </w:rPr>
        <w:t xml:space="preserve">Profesional </w:t>
      </w:r>
      <w:r w:rsidR="00AB6E40" w:rsidRPr="00356CAF">
        <w:rPr>
          <w:rFonts w:ascii="Verdana" w:eastAsia="Batang" w:hAnsi="Verdana" w:cs="Arial"/>
          <w:sz w:val="18"/>
          <w:szCs w:val="18"/>
          <w:lang w:val="es-ES_tradnl"/>
        </w:rPr>
        <w:t xml:space="preserve">de cada </w:t>
      </w:r>
      <w:r w:rsidR="00810AC5" w:rsidRPr="00356CAF">
        <w:rPr>
          <w:rFonts w:ascii="Verdana" w:eastAsia="Batang" w:hAnsi="Verdana" w:cs="Arial"/>
          <w:sz w:val="18"/>
          <w:szCs w:val="18"/>
          <w:lang w:val="es-ES_tradnl"/>
        </w:rPr>
        <w:t>candidatura</w:t>
      </w:r>
      <w:r w:rsidR="00AB6E40" w:rsidRPr="00356CAF">
        <w:rPr>
          <w:rFonts w:ascii="Verdana" w:eastAsia="Batang" w:hAnsi="Verdana" w:cs="Arial"/>
          <w:sz w:val="18"/>
          <w:szCs w:val="18"/>
          <w:lang w:val="es-ES_tradnl"/>
        </w:rPr>
        <w:t>, siendo éste el más votado por los Usuarios.</w:t>
      </w:r>
    </w:p>
    <w:p w:rsidR="00AB6E40" w:rsidRPr="00356CAF" w:rsidRDefault="00AB6E40" w:rsidP="006936A8">
      <w:pPr>
        <w:spacing w:after="0" w:line="240" w:lineRule="auto"/>
        <w:jc w:val="both"/>
        <w:rPr>
          <w:rFonts w:ascii="Verdana" w:eastAsia="Batang" w:hAnsi="Verdana" w:cs="Arial"/>
          <w:sz w:val="18"/>
          <w:szCs w:val="18"/>
          <w:lang w:val="es-ES_tradnl"/>
        </w:rPr>
      </w:pPr>
    </w:p>
    <w:p w:rsidR="00AB6E40" w:rsidRPr="00356CAF" w:rsidRDefault="00AB6E40" w:rsidP="006936A8">
      <w:pPr>
        <w:spacing w:after="0" w:line="240" w:lineRule="auto"/>
        <w:jc w:val="both"/>
        <w:rPr>
          <w:rFonts w:ascii="Verdana" w:eastAsia="Batang" w:hAnsi="Verdana" w:cs="Arial"/>
          <w:sz w:val="18"/>
          <w:szCs w:val="18"/>
          <w:lang w:val="es-ES_tradnl"/>
        </w:rPr>
      </w:pPr>
      <w:r w:rsidRPr="00356CAF">
        <w:rPr>
          <w:rFonts w:ascii="Verdana" w:eastAsia="Batang" w:hAnsi="Verdana" w:cs="Arial"/>
          <w:sz w:val="18"/>
          <w:szCs w:val="18"/>
          <w:lang w:val="es-ES_tradnl"/>
        </w:rPr>
        <w:t xml:space="preserve">La </w:t>
      </w:r>
      <w:r w:rsidR="00045E52" w:rsidRPr="00356CAF">
        <w:rPr>
          <w:rFonts w:ascii="Verdana" w:eastAsia="Batang" w:hAnsi="Verdana" w:cs="Arial"/>
          <w:sz w:val="18"/>
          <w:szCs w:val="18"/>
          <w:lang w:val="es-ES_tradnl"/>
        </w:rPr>
        <w:t xml:space="preserve">“Gala </w:t>
      </w:r>
      <w:proofErr w:type="spellStart"/>
      <w:r w:rsidRPr="00356CAF">
        <w:rPr>
          <w:rFonts w:ascii="Verdana" w:eastAsia="Batang" w:hAnsi="Verdana" w:cs="Arial"/>
          <w:sz w:val="18"/>
          <w:szCs w:val="18"/>
          <w:lang w:val="es-ES_tradnl"/>
        </w:rPr>
        <w:t>Neox</w:t>
      </w:r>
      <w:proofErr w:type="spellEnd"/>
      <w:r w:rsidRPr="00356CAF">
        <w:rPr>
          <w:rFonts w:ascii="Verdana" w:eastAsia="Batang" w:hAnsi="Verdana" w:cs="Arial"/>
          <w:sz w:val="18"/>
          <w:szCs w:val="18"/>
          <w:lang w:val="es-ES_tradnl"/>
        </w:rPr>
        <w:t xml:space="preserve"> F</w:t>
      </w:r>
      <w:r w:rsidR="00192752" w:rsidRPr="00356CAF">
        <w:rPr>
          <w:rFonts w:ascii="Verdana" w:eastAsia="Batang" w:hAnsi="Verdana" w:cs="Arial"/>
          <w:sz w:val="18"/>
          <w:szCs w:val="18"/>
          <w:lang w:val="es-ES_tradnl"/>
        </w:rPr>
        <w:t xml:space="preserve">an </w:t>
      </w:r>
      <w:proofErr w:type="spellStart"/>
      <w:r w:rsidR="00460DB9" w:rsidRPr="00356CAF">
        <w:rPr>
          <w:rFonts w:ascii="Verdana" w:eastAsia="Batang" w:hAnsi="Verdana" w:cs="Arial"/>
          <w:sz w:val="18"/>
          <w:szCs w:val="18"/>
          <w:lang w:val="es-ES_tradnl"/>
        </w:rPr>
        <w:t>Awards</w:t>
      </w:r>
      <w:proofErr w:type="spellEnd"/>
      <w:r w:rsidR="00BD3378">
        <w:rPr>
          <w:rFonts w:ascii="Verdana" w:eastAsia="Batang" w:hAnsi="Verdana" w:cs="Arial"/>
          <w:sz w:val="18"/>
          <w:szCs w:val="18"/>
          <w:lang w:val="es-ES_tradnl"/>
        </w:rPr>
        <w:t xml:space="preserve"> 2015</w:t>
      </w:r>
      <w:r w:rsidR="00045E52" w:rsidRPr="00356CAF">
        <w:rPr>
          <w:rFonts w:ascii="Verdana" w:eastAsia="Batang" w:hAnsi="Verdana" w:cs="Arial"/>
          <w:sz w:val="18"/>
          <w:szCs w:val="18"/>
          <w:lang w:val="es-ES_tradnl"/>
        </w:rPr>
        <w:t>”</w:t>
      </w:r>
      <w:r w:rsidR="00460DB9" w:rsidRPr="00356CAF">
        <w:rPr>
          <w:rFonts w:ascii="Verdana" w:eastAsia="Batang" w:hAnsi="Verdana" w:cs="Arial"/>
          <w:sz w:val="18"/>
          <w:szCs w:val="18"/>
          <w:lang w:val="es-ES_tradnl"/>
        </w:rPr>
        <w:t xml:space="preserve"> se celebrará el día </w:t>
      </w:r>
      <w:r w:rsidR="00BD3378">
        <w:rPr>
          <w:rFonts w:ascii="Verdana" w:eastAsia="Batang" w:hAnsi="Verdana" w:cs="Arial"/>
          <w:sz w:val="18"/>
          <w:szCs w:val="18"/>
          <w:lang w:val="es-ES_tradnl"/>
        </w:rPr>
        <w:t>28 de octubre de 2015</w:t>
      </w:r>
      <w:r w:rsidR="007D737A" w:rsidRPr="00356CAF">
        <w:rPr>
          <w:rFonts w:ascii="Verdana" w:eastAsia="Batang" w:hAnsi="Verdana" w:cs="Arial"/>
          <w:sz w:val="18"/>
          <w:szCs w:val="18"/>
          <w:lang w:val="es-ES_tradnl"/>
        </w:rPr>
        <w:t xml:space="preserve"> en Madrid</w:t>
      </w:r>
      <w:r w:rsidR="00BF01D8">
        <w:rPr>
          <w:rFonts w:ascii="Verdana" w:eastAsia="Batang" w:hAnsi="Verdana" w:cs="Arial"/>
          <w:sz w:val="18"/>
          <w:szCs w:val="18"/>
          <w:lang w:val="es-ES_tradnl"/>
        </w:rPr>
        <w:t xml:space="preserve"> en el  Palacio de los Congresos </w:t>
      </w:r>
      <w:r w:rsidRPr="00356CAF">
        <w:rPr>
          <w:rFonts w:ascii="Verdana" w:eastAsia="Batang" w:hAnsi="Verdana" w:cs="Arial"/>
          <w:sz w:val="18"/>
          <w:szCs w:val="18"/>
          <w:lang w:val="es-ES_tradnl"/>
        </w:rPr>
        <w:t xml:space="preserve">y será televisada por el Canal </w:t>
      </w:r>
      <w:proofErr w:type="spellStart"/>
      <w:r w:rsidRPr="00356CAF">
        <w:rPr>
          <w:rFonts w:ascii="Verdana" w:eastAsia="Batang" w:hAnsi="Verdana" w:cs="Arial"/>
          <w:sz w:val="18"/>
          <w:szCs w:val="18"/>
          <w:lang w:val="es-ES_tradnl"/>
        </w:rPr>
        <w:t>Neox</w:t>
      </w:r>
      <w:proofErr w:type="spellEnd"/>
      <w:r w:rsidRPr="00356CAF">
        <w:rPr>
          <w:rFonts w:ascii="Verdana" w:eastAsia="Batang" w:hAnsi="Verdana" w:cs="Arial"/>
          <w:sz w:val="18"/>
          <w:szCs w:val="18"/>
          <w:lang w:val="es-ES_tradnl"/>
        </w:rPr>
        <w:t>.</w:t>
      </w:r>
    </w:p>
    <w:p w:rsidR="00C056AF" w:rsidRPr="00356CAF" w:rsidRDefault="00C056AF" w:rsidP="006936A8">
      <w:pPr>
        <w:spacing w:after="0" w:line="240" w:lineRule="auto"/>
        <w:jc w:val="both"/>
        <w:rPr>
          <w:rFonts w:ascii="Verdana" w:eastAsia="Batang" w:hAnsi="Verdana" w:cs="Arial"/>
          <w:sz w:val="18"/>
          <w:szCs w:val="18"/>
          <w:lang w:val="es-ES_tradnl"/>
        </w:rPr>
      </w:pPr>
    </w:p>
    <w:p w:rsidR="008B39FB" w:rsidRPr="00356CAF" w:rsidRDefault="00462D0A" w:rsidP="006936A8">
      <w:pPr>
        <w:spacing w:after="0" w:line="240" w:lineRule="auto"/>
        <w:jc w:val="both"/>
        <w:rPr>
          <w:rFonts w:ascii="Verdana" w:eastAsia="Batang" w:hAnsi="Verdana" w:cs="Arial"/>
          <w:b/>
          <w:sz w:val="18"/>
          <w:szCs w:val="18"/>
          <w:lang w:val="es-ES_tradnl"/>
        </w:rPr>
      </w:pPr>
      <w:r w:rsidRPr="00356CAF">
        <w:rPr>
          <w:rFonts w:ascii="Verdana" w:eastAsia="Batang" w:hAnsi="Verdana" w:cs="Arial"/>
          <w:b/>
          <w:sz w:val="18"/>
          <w:szCs w:val="18"/>
          <w:lang w:val="es-ES_tradnl"/>
        </w:rPr>
        <w:t xml:space="preserve">LISTA DE </w:t>
      </w:r>
      <w:r w:rsidR="00FC20CD" w:rsidRPr="00356CAF">
        <w:rPr>
          <w:rFonts w:ascii="Verdana" w:eastAsia="Batang" w:hAnsi="Verdana" w:cs="Arial"/>
          <w:b/>
          <w:sz w:val="18"/>
          <w:szCs w:val="18"/>
          <w:lang w:val="es-ES_tradnl"/>
        </w:rPr>
        <w:t xml:space="preserve">CATEGORIAS </w:t>
      </w:r>
      <w:r w:rsidRPr="00356CAF">
        <w:rPr>
          <w:rFonts w:ascii="Verdana" w:eastAsia="Batang" w:hAnsi="Verdana" w:cs="Arial"/>
          <w:b/>
          <w:sz w:val="18"/>
          <w:szCs w:val="18"/>
          <w:lang w:val="es-ES_tradnl"/>
        </w:rPr>
        <w:t>DE LOS NEOX FAN AWARDS:</w:t>
      </w:r>
    </w:p>
    <w:p w:rsidR="00AB6E40" w:rsidRPr="00356CAF" w:rsidRDefault="00AB6E40" w:rsidP="006936A8">
      <w:pPr>
        <w:spacing w:after="0" w:line="240" w:lineRule="auto"/>
        <w:jc w:val="both"/>
        <w:rPr>
          <w:rFonts w:ascii="Verdana" w:eastAsia="Batang" w:hAnsi="Verdana" w:cs="Arial"/>
          <w:sz w:val="18"/>
          <w:szCs w:val="18"/>
          <w:lang w:val="es-ES_tradnl"/>
        </w:rPr>
      </w:pPr>
    </w:p>
    <w:p w:rsidR="00AB6E40" w:rsidRPr="00356CAF" w:rsidRDefault="00192752" w:rsidP="006936A8">
      <w:pPr>
        <w:spacing w:after="0" w:line="240" w:lineRule="auto"/>
        <w:jc w:val="both"/>
        <w:rPr>
          <w:rFonts w:ascii="Verdana" w:eastAsia="Batang" w:hAnsi="Verdana" w:cs="Arial"/>
          <w:sz w:val="18"/>
          <w:szCs w:val="18"/>
          <w:lang w:val="es-ES_tradnl"/>
        </w:rPr>
      </w:pPr>
      <w:r w:rsidRPr="00356CAF">
        <w:rPr>
          <w:rFonts w:ascii="Verdana" w:eastAsia="Batang" w:hAnsi="Verdana" w:cs="Arial"/>
          <w:sz w:val="18"/>
          <w:szCs w:val="18"/>
          <w:lang w:val="es-ES_tradnl"/>
        </w:rPr>
        <w:t>Estas son las 1</w:t>
      </w:r>
      <w:r w:rsidR="00167743">
        <w:rPr>
          <w:rFonts w:ascii="Verdana" w:eastAsia="Batang" w:hAnsi="Verdana" w:cs="Arial"/>
          <w:sz w:val="18"/>
          <w:szCs w:val="18"/>
          <w:lang w:val="es-ES_tradnl"/>
        </w:rPr>
        <w:t>5</w:t>
      </w:r>
      <w:r w:rsidR="00AB6E40" w:rsidRPr="00356CAF">
        <w:rPr>
          <w:rFonts w:ascii="Verdana" w:eastAsia="Batang" w:hAnsi="Verdana" w:cs="Arial"/>
          <w:sz w:val="18"/>
          <w:szCs w:val="18"/>
          <w:lang w:val="es-ES_tradnl"/>
        </w:rPr>
        <w:t xml:space="preserve"> </w:t>
      </w:r>
      <w:r w:rsidR="00EE2C39" w:rsidRPr="00356CAF">
        <w:rPr>
          <w:rFonts w:ascii="Verdana" w:eastAsia="Batang" w:hAnsi="Verdana" w:cs="Arial"/>
          <w:sz w:val="18"/>
          <w:szCs w:val="18"/>
          <w:lang w:val="es-ES_tradnl"/>
        </w:rPr>
        <w:t>categorías</w:t>
      </w:r>
      <w:r w:rsidR="00FC20CD" w:rsidRPr="00356CAF">
        <w:rPr>
          <w:rFonts w:ascii="Verdana" w:eastAsia="Batang" w:hAnsi="Verdana" w:cs="Arial"/>
          <w:sz w:val="18"/>
          <w:szCs w:val="18"/>
          <w:lang w:val="es-ES_tradnl"/>
        </w:rPr>
        <w:t xml:space="preserve"> </w:t>
      </w:r>
      <w:r w:rsidR="000A03E8" w:rsidRPr="00356CAF">
        <w:rPr>
          <w:rFonts w:ascii="Verdana" w:eastAsia="Batang" w:hAnsi="Verdana" w:cs="Arial"/>
          <w:sz w:val="18"/>
          <w:szCs w:val="18"/>
          <w:lang w:val="es-ES_tradnl"/>
        </w:rPr>
        <w:t>que conforman los</w:t>
      </w:r>
      <w:r w:rsidR="00E16D39">
        <w:rPr>
          <w:rFonts w:ascii="Verdana" w:eastAsia="Batang" w:hAnsi="Verdana" w:cs="Arial"/>
          <w:sz w:val="18"/>
          <w:szCs w:val="18"/>
          <w:lang w:val="es-ES_tradnl"/>
        </w:rPr>
        <w:t>”</w:t>
      </w:r>
      <w:r w:rsidR="000A03E8" w:rsidRPr="00356CAF">
        <w:rPr>
          <w:rFonts w:ascii="Verdana" w:eastAsia="Batang" w:hAnsi="Verdana" w:cs="Arial"/>
          <w:sz w:val="18"/>
          <w:szCs w:val="18"/>
          <w:lang w:val="es-ES_tradnl"/>
        </w:rPr>
        <w:t xml:space="preserve"> </w:t>
      </w:r>
      <w:proofErr w:type="spellStart"/>
      <w:r w:rsidR="000A03E8" w:rsidRPr="00356CAF">
        <w:rPr>
          <w:rFonts w:ascii="Verdana" w:eastAsia="Batang" w:hAnsi="Verdana" w:cs="Arial"/>
          <w:sz w:val="18"/>
          <w:szCs w:val="18"/>
          <w:lang w:val="es-ES_tradnl"/>
        </w:rPr>
        <w:t>Neox</w:t>
      </w:r>
      <w:proofErr w:type="spellEnd"/>
      <w:r w:rsidR="000A03E8" w:rsidRPr="00356CAF">
        <w:rPr>
          <w:rFonts w:ascii="Verdana" w:eastAsia="Batang" w:hAnsi="Verdana" w:cs="Arial"/>
          <w:sz w:val="18"/>
          <w:szCs w:val="18"/>
          <w:lang w:val="es-ES_tradnl"/>
        </w:rPr>
        <w:t xml:space="preserve"> Fan </w:t>
      </w:r>
      <w:proofErr w:type="spellStart"/>
      <w:r w:rsidR="000A03E8" w:rsidRPr="00356CAF">
        <w:rPr>
          <w:rFonts w:ascii="Verdana" w:eastAsia="Batang" w:hAnsi="Verdana" w:cs="Arial"/>
          <w:sz w:val="18"/>
          <w:szCs w:val="18"/>
          <w:lang w:val="es-ES_tradnl"/>
        </w:rPr>
        <w:t>Awards</w:t>
      </w:r>
      <w:proofErr w:type="spellEnd"/>
      <w:r w:rsidR="00E16D39">
        <w:rPr>
          <w:rFonts w:ascii="Verdana" w:eastAsia="Batang" w:hAnsi="Verdana" w:cs="Arial"/>
          <w:sz w:val="18"/>
          <w:szCs w:val="18"/>
          <w:lang w:val="es-ES_tradnl"/>
        </w:rPr>
        <w:t>”</w:t>
      </w:r>
      <w:r w:rsidR="000A03E8" w:rsidRPr="00356CAF">
        <w:rPr>
          <w:rFonts w:ascii="Verdana" w:eastAsia="Batang" w:hAnsi="Verdana" w:cs="Arial"/>
          <w:sz w:val="18"/>
          <w:szCs w:val="18"/>
          <w:lang w:val="es-ES_tradnl"/>
        </w:rPr>
        <w:t xml:space="preserve">, </w:t>
      </w:r>
      <w:r w:rsidR="00AB6E40" w:rsidRPr="00356CAF">
        <w:rPr>
          <w:rFonts w:ascii="Verdana" w:eastAsia="Batang" w:hAnsi="Verdana" w:cs="Arial"/>
          <w:sz w:val="18"/>
          <w:szCs w:val="18"/>
          <w:lang w:val="es-ES_tradnl"/>
        </w:rPr>
        <w:t xml:space="preserve">en </w:t>
      </w:r>
      <w:r w:rsidR="00D97DF9" w:rsidRPr="00356CAF">
        <w:rPr>
          <w:rFonts w:ascii="Verdana" w:eastAsia="Batang" w:hAnsi="Verdana" w:cs="Arial"/>
          <w:sz w:val="18"/>
          <w:szCs w:val="18"/>
          <w:lang w:val="es-ES_tradnl"/>
        </w:rPr>
        <w:t xml:space="preserve">la </w:t>
      </w:r>
      <w:r w:rsidR="00AB6E40" w:rsidRPr="00356CAF">
        <w:rPr>
          <w:rFonts w:ascii="Verdana" w:eastAsia="Batang" w:hAnsi="Verdana" w:cs="Arial"/>
          <w:sz w:val="18"/>
          <w:szCs w:val="18"/>
          <w:lang w:val="es-ES_tradnl"/>
        </w:rPr>
        <w:t xml:space="preserve">que los Usuarios podrán Votar para elegir a sus </w:t>
      </w:r>
      <w:r w:rsidR="00D97DF9" w:rsidRPr="00356CAF">
        <w:rPr>
          <w:rFonts w:ascii="Verdana" w:eastAsia="Batang" w:hAnsi="Verdana" w:cs="Arial"/>
          <w:sz w:val="18"/>
          <w:szCs w:val="18"/>
          <w:lang w:val="es-ES_tradnl"/>
        </w:rPr>
        <w:t>favoritos:</w:t>
      </w:r>
    </w:p>
    <w:p w:rsidR="00ED19A3" w:rsidRPr="00356CAF" w:rsidRDefault="00ED19A3" w:rsidP="006936A8">
      <w:pPr>
        <w:spacing w:after="0" w:line="240" w:lineRule="auto"/>
        <w:jc w:val="both"/>
        <w:rPr>
          <w:rFonts w:ascii="Verdana" w:eastAsia="Batang" w:hAnsi="Verdana" w:cs="Arial"/>
          <w:sz w:val="18"/>
          <w:szCs w:val="18"/>
          <w:lang w:val="es-ES_tradnl"/>
        </w:rPr>
      </w:pPr>
    </w:p>
    <w:p w:rsidR="00167743" w:rsidRPr="002264B3" w:rsidRDefault="00167743" w:rsidP="00167743">
      <w:pPr>
        <w:pStyle w:val="ListParagraph"/>
        <w:numPr>
          <w:ilvl w:val="0"/>
          <w:numId w:val="49"/>
        </w:numPr>
        <w:ind w:left="644"/>
        <w:rPr>
          <w:rFonts w:asciiTheme="majorHAnsi" w:hAnsiTheme="majorHAnsi"/>
          <w:b/>
          <w:sz w:val="20"/>
          <w:szCs w:val="20"/>
          <w:lang w:val="es-ES"/>
        </w:rPr>
      </w:pPr>
      <w:r w:rsidRPr="002264B3">
        <w:rPr>
          <w:rFonts w:asciiTheme="majorHAnsi" w:hAnsiTheme="majorHAnsi"/>
          <w:b/>
          <w:sz w:val="20"/>
          <w:szCs w:val="20"/>
          <w:lang w:val="es-ES"/>
        </w:rPr>
        <w:t xml:space="preserve">EL GRUPO QUE MAS LO PETA </w:t>
      </w:r>
    </w:p>
    <w:p w:rsidR="00167743" w:rsidRPr="002264B3" w:rsidRDefault="00CE064E" w:rsidP="00167743">
      <w:pPr>
        <w:pStyle w:val="ListParagraph"/>
        <w:numPr>
          <w:ilvl w:val="0"/>
          <w:numId w:val="49"/>
        </w:numPr>
        <w:ind w:left="644"/>
        <w:rPr>
          <w:rFonts w:asciiTheme="majorHAnsi" w:hAnsiTheme="majorHAnsi"/>
          <w:b/>
          <w:sz w:val="20"/>
          <w:szCs w:val="20"/>
        </w:rPr>
      </w:pPr>
      <w:r w:rsidRPr="002264B3">
        <w:rPr>
          <w:rFonts w:asciiTheme="majorHAnsi" w:hAnsiTheme="majorHAnsi"/>
          <w:b/>
          <w:sz w:val="20"/>
          <w:szCs w:val="20"/>
        </w:rPr>
        <w:t>CANTANTE QUE PERSEGUIRÍAS</w:t>
      </w:r>
    </w:p>
    <w:p w:rsidR="00167743" w:rsidRPr="002264B3" w:rsidRDefault="00167743" w:rsidP="00167743">
      <w:pPr>
        <w:pStyle w:val="ListParagraph"/>
        <w:numPr>
          <w:ilvl w:val="0"/>
          <w:numId w:val="49"/>
        </w:numPr>
        <w:ind w:left="644"/>
        <w:rPr>
          <w:rFonts w:asciiTheme="majorHAnsi" w:hAnsiTheme="majorHAnsi"/>
          <w:b/>
          <w:sz w:val="20"/>
          <w:szCs w:val="20"/>
        </w:rPr>
      </w:pPr>
      <w:r w:rsidRPr="002264B3">
        <w:rPr>
          <w:rFonts w:asciiTheme="majorHAnsi" w:hAnsiTheme="majorHAnsi"/>
          <w:b/>
          <w:sz w:val="20"/>
          <w:szCs w:val="20"/>
        </w:rPr>
        <w:t xml:space="preserve">EL </w:t>
      </w:r>
      <w:r w:rsidR="00CE064E" w:rsidRPr="002264B3">
        <w:rPr>
          <w:rFonts w:asciiTheme="majorHAnsi" w:hAnsiTheme="majorHAnsi"/>
          <w:b/>
          <w:sz w:val="20"/>
          <w:szCs w:val="20"/>
        </w:rPr>
        <w:t>HIT</w:t>
      </w:r>
    </w:p>
    <w:p w:rsidR="00167743" w:rsidRPr="002264B3" w:rsidRDefault="00167743" w:rsidP="00167743">
      <w:pPr>
        <w:pStyle w:val="ListParagraph"/>
        <w:numPr>
          <w:ilvl w:val="0"/>
          <w:numId w:val="49"/>
        </w:numPr>
        <w:ind w:left="644"/>
        <w:rPr>
          <w:rFonts w:asciiTheme="majorHAnsi" w:hAnsiTheme="majorHAnsi"/>
          <w:b/>
          <w:sz w:val="20"/>
          <w:szCs w:val="20"/>
        </w:rPr>
      </w:pPr>
      <w:r w:rsidRPr="002264B3">
        <w:rPr>
          <w:rFonts w:asciiTheme="majorHAnsi" w:hAnsiTheme="majorHAnsi"/>
          <w:b/>
          <w:sz w:val="20"/>
          <w:szCs w:val="20"/>
        </w:rPr>
        <w:t xml:space="preserve">EL ARTISTA WTF  </w:t>
      </w:r>
    </w:p>
    <w:p w:rsidR="00167743" w:rsidRPr="002264B3" w:rsidRDefault="00167743" w:rsidP="00167743">
      <w:pPr>
        <w:pStyle w:val="ListParagraph"/>
        <w:numPr>
          <w:ilvl w:val="0"/>
          <w:numId w:val="49"/>
        </w:numPr>
        <w:ind w:left="644"/>
        <w:rPr>
          <w:rFonts w:asciiTheme="majorHAnsi" w:hAnsiTheme="majorHAnsi"/>
          <w:b/>
          <w:sz w:val="20"/>
          <w:szCs w:val="20"/>
        </w:rPr>
      </w:pPr>
      <w:r w:rsidRPr="002264B3">
        <w:rPr>
          <w:rFonts w:asciiTheme="majorHAnsi" w:hAnsiTheme="majorHAnsi"/>
          <w:b/>
          <w:sz w:val="20"/>
          <w:szCs w:val="20"/>
        </w:rPr>
        <w:t>LA PROTA DE PELI</w:t>
      </w:r>
    </w:p>
    <w:p w:rsidR="00167743" w:rsidRPr="002264B3" w:rsidRDefault="00167743" w:rsidP="00167743">
      <w:pPr>
        <w:pStyle w:val="ListParagraph"/>
        <w:numPr>
          <w:ilvl w:val="0"/>
          <w:numId w:val="49"/>
        </w:numPr>
        <w:ind w:left="644"/>
        <w:rPr>
          <w:rFonts w:asciiTheme="majorHAnsi" w:hAnsiTheme="majorHAnsi"/>
          <w:b/>
          <w:sz w:val="20"/>
          <w:szCs w:val="20"/>
        </w:rPr>
      </w:pPr>
      <w:r w:rsidRPr="002264B3">
        <w:rPr>
          <w:rFonts w:asciiTheme="majorHAnsi" w:hAnsiTheme="majorHAnsi"/>
          <w:b/>
          <w:sz w:val="20"/>
          <w:szCs w:val="20"/>
        </w:rPr>
        <w:t>EL PROTA DE PELI</w:t>
      </w:r>
    </w:p>
    <w:p w:rsidR="00167743" w:rsidRPr="002264B3" w:rsidRDefault="00167743" w:rsidP="00167743">
      <w:pPr>
        <w:pStyle w:val="ListParagraph"/>
        <w:numPr>
          <w:ilvl w:val="0"/>
          <w:numId w:val="49"/>
        </w:numPr>
        <w:ind w:left="644"/>
        <w:rPr>
          <w:rFonts w:asciiTheme="majorHAnsi" w:hAnsiTheme="majorHAnsi"/>
          <w:b/>
          <w:sz w:val="20"/>
          <w:szCs w:val="20"/>
        </w:rPr>
      </w:pPr>
      <w:r w:rsidRPr="002264B3">
        <w:rPr>
          <w:rFonts w:asciiTheme="majorHAnsi" w:hAnsiTheme="majorHAnsi"/>
          <w:b/>
          <w:sz w:val="20"/>
          <w:szCs w:val="20"/>
        </w:rPr>
        <w:t xml:space="preserve">LA PELI </w:t>
      </w:r>
      <w:r w:rsidR="00CE064E" w:rsidRPr="002264B3">
        <w:rPr>
          <w:rFonts w:asciiTheme="majorHAnsi" w:hAnsiTheme="majorHAnsi"/>
          <w:b/>
          <w:sz w:val="20"/>
          <w:szCs w:val="20"/>
        </w:rPr>
        <w:t>DEL AÑO</w:t>
      </w:r>
    </w:p>
    <w:p w:rsidR="00167743" w:rsidRPr="002264B3" w:rsidRDefault="00167743" w:rsidP="00167743">
      <w:pPr>
        <w:pStyle w:val="ListParagraph"/>
        <w:numPr>
          <w:ilvl w:val="0"/>
          <w:numId w:val="49"/>
        </w:numPr>
        <w:ind w:left="644"/>
        <w:rPr>
          <w:rFonts w:asciiTheme="majorHAnsi" w:hAnsiTheme="majorHAnsi"/>
          <w:b/>
          <w:sz w:val="20"/>
          <w:szCs w:val="20"/>
          <w:lang w:val="es-ES"/>
        </w:rPr>
      </w:pPr>
      <w:r w:rsidRPr="002264B3">
        <w:rPr>
          <w:rFonts w:asciiTheme="majorHAnsi" w:hAnsiTheme="majorHAnsi"/>
          <w:b/>
          <w:sz w:val="20"/>
          <w:szCs w:val="20"/>
          <w:lang w:val="es-ES"/>
        </w:rPr>
        <w:t xml:space="preserve">EL CARETO + LOL </w:t>
      </w:r>
    </w:p>
    <w:p w:rsidR="00167743" w:rsidRPr="002264B3" w:rsidRDefault="00167743" w:rsidP="00167743">
      <w:pPr>
        <w:pStyle w:val="ListParagraph"/>
        <w:numPr>
          <w:ilvl w:val="0"/>
          <w:numId w:val="49"/>
        </w:numPr>
        <w:ind w:left="644"/>
        <w:rPr>
          <w:rFonts w:asciiTheme="majorHAnsi" w:hAnsiTheme="majorHAnsi"/>
          <w:b/>
          <w:sz w:val="20"/>
          <w:szCs w:val="20"/>
          <w:lang w:val="es-ES"/>
        </w:rPr>
      </w:pPr>
      <w:r w:rsidRPr="002264B3">
        <w:rPr>
          <w:rFonts w:asciiTheme="majorHAnsi" w:hAnsiTheme="majorHAnsi"/>
          <w:b/>
          <w:sz w:val="20"/>
          <w:szCs w:val="20"/>
          <w:lang w:val="es-ES"/>
        </w:rPr>
        <w:t xml:space="preserve">EL PROGRAMÓN </w:t>
      </w:r>
    </w:p>
    <w:p w:rsidR="00167743" w:rsidRPr="002264B3" w:rsidRDefault="00167743" w:rsidP="00167743">
      <w:pPr>
        <w:pStyle w:val="ListParagraph"/>
        <w:numPr>
          <w:ilvl w:val="0"/>
          <w:numId w:val="49"/>
        </w:numPr>
        <w:ind w:left="644"/>
        <w:rPr>
          <w:rFonts w:asciiTheme="majorHAnsi" w:hAnsiTheme="majorHAnsi"/>
          <w:b/>
          <w:sz w:val="20"/>
          <w:szCs w:val="20"/>
          <w:lang w:val="es-ES"/>
        </w:rPr>
      </w:pPr>
      <w:r w:rsidRPr="002264B3">
        <w:rPr>
          <w:rFonts w:asciiTheme="majorHAnsi" w:hAnsiTheme="majorHAnsi"/>
          <w:b/>
          <w:sz w:val="20"/>
          <w:szCs w:val="20"/>
          <w:lang w:val="es-ES"/>
        </w:rPr>
        <w:t>¡QUÉ VICIO DE SERIE!</w:t>
      </w:r>
    </w:p>
    <w:p w:rsidR="00167743" w:rsidRPr="002264B3" w:rsidRDefault="00167743" w:rsidP="00167743">
      <w:pPr>
        <w:pStyle w:val="ListParagraph"/>
        <w:numPr>
          <w:ilvl w:val="0"/>
          <w:numId w:val="49"/>
        </w:numPr>
        <w:ind w:left="644"/>
        <w:rPr>
          <w:rFonts w:asciiTheme="majorHAnsi" w:hAnsiTheme="majorHAnsi"/>
          <w:b/>
          <w:sz w:val="20"/>
          <w:szCs w:val="20"/>
          <w:lang w:val="es-ES"/>
        </w:rPr>
      </w:pPr>
      <w:r w:rsidRPr="002264B3">
        <w:rPr>
          <w:rFonts w:asciiTheme="majorHAnsi" w:hAnsiTheme="majorHAnsi"/>
          <w:b/>
          <w:sz w:val="20"/>
          <w:szCs w:val="20"/>
          <w:lang w:val="es-ES"/>
        </w:rPr>
        <w:t>LA PROTA DE LA TELE</w:t>
      </w:r>
    </w:p>
    <w:p w:rsidR="00167743" w:rsidRPr="002264B3" w:rsidRDefault="00167743" w:rsidP="00167743">
      <w:pPr>
        <w:pStyle w:val="ListParagraph"/>
        <w:numPr>
          <w:ilvl w:val="0"/>
          <w:numId w:val="49"/>
        </w:numPr>
        <w:ind w:left="644"/>
        <w:rPr>
          <w:rFonts w:asciiTheme="majorHAnsi" w:hAnsiTheme="majorHAnsi"/>
          <w:b/>
          <w:sz w:val="20"/>
          <w:szCs w:val="20"/>
          <w:lang w:val="es-ES"/>
        </w:rPr>
      </w:pPr>
      <w:r w:rsidRPr="002264B3">
        <w:rPr>
          <w:rFonts w:asciiTheme="majorHAnsi" w:hAnsiTheme="majorHAnsi"/>
          <w:b/>
          <w:sz w:val="20"/>
          <w:szCs w:val="20"/>
          <w:lang w:val="es-ES"/>
        </w:rPr>
        <w:t>EL PROTA DE LA TELE</w:t>
      </w:r>
    </w:p>
    <w:p w:rsidR="00167743" w:rsidRPr="002264B3" w:rsidRDefault="00CE064E" w:rsidP="00167743">
      <w:pPr>
        <w:pStyle w:val="ListParagraph"/>
        <w:numPr>
          <w:ilvl w:val="0"/>
          <w:numId w:val="49"/>
        </w:numPr>
        <w:ind w:left="644"/>
        <w:rPr>
          <w:rFonts w:asciiTheme="majorHAnsi" w:hAnsiTheme="majorHAnsi"/>
          <w:b/>
          <w:sz w:val="20"/>
          <w:szCs w:val="20"/>
          <w:lang w:val="es-ES"/>
        </w:rPr>
      </w:pPr>
      <w:r w:rsidRPr="002264B3">
        <w:rPr>
          <w:rFonts w:asciiTheme="majorHAnsi" w:hAnsiTheme="majorHAnsi"/>
          <w:b/>
          <w:sz w:val="20"/>
          <w:szCs w:val="20"/>
          <w:lang w:val="es-ES"/>
        </w:rPr>
        <w:t xml:space="preserve">MOMENTO </w:t>
      </w:r>
      <w:r w:rsidR="00167743" w:rsidRPr="002264B3">
        <w:rPr>
          <w:rFonts w:asciiTheme="majorHAnsi" w:hAnsiTheme="majorHAnsi"/>
          <w:b/>
          <w:sz w:val="20"/>
          <w:szCs w:val="20"/>
          <w:lang w:val="es-ES"/>
        </w:rPr>
        <w:t>OMG</w:t>
      </w:r>
    </w:p>
    <w:p w:rsidR="00167743" w:rsidRPr="002264B3" w:rsidRDefault="00CE064E" w:rsidP="00167743">
      <w:pPr>
        <w:pStyle w:val="ListParagraph"/>
        <w:numPr>
          <w:ilvl w:val="0"/>
          <w:numId w:val="49"/>
        </w:numPr>
        <w:ind w:left="644"/>
        <w:rPr>
          <w:rFonts w:asciiTheme="majorHAnsi" w:hAnsiTheme="majorHAnsi"/>
          <w:b/>
          <w:sz w:val="20"/>
          <w:szCs w:val="20"/>
          <w:lang w:val="es-ES"/>
        </w:rPr>
      </w:pPr>
      <w:r w:rsidRPr="002264B3">
        <w:rPr>
          <w:rFonts w:asciiTheme="majorHAnsi" w:hAnsiTheme="majorHAnsi"/>
          <w:b/>
          <w:sz w:val="20"/>
          <w:szCs w:val="20"/>
          <w:lang w:val="es-ES"/>
        </w:rPr>
        <w:t>EL QUE PARTE INTERNET</w:t>
      </w:r>
    </w:p>
    <w:p w:rsidR="00167743" w:rsidRPr="002264B3" w:rsidRDefault="00167743" w:rsidP="00167743">
      <w:pPr>
        <w:pStyle w:val="ListParagraph"/>
        <w:numPr>
          <w:ilvl w:val="0"/>
          <w:numId w:val="49"/>
        </w:numPr>
        <w:ind w:left="644"/>
        <w:rPr>
          <w:rFonts w:asciiTheme="majorHAnsi" w:hAnsiTheme="majorHAnsi"/>
          <w:b/>
          <w:sz w:val="20"/>
          <w:szCs w:val="20"/>
          <w:lang w:val="es-ES"/>
        </w:rPr>
      </w:pPr>
      <w:r w:rsidRPr="002264B3">
        <w:rPr>
          <w:rFonts w:asciiTheme="majorHAnsi" w:hAnsiTheme="majorHAnsi"/>
          <w:b/>
          <w:sz w:val="20"/>
          <w:szCs w:val="20"/>
          <w:lang w:val="es-ES"/>
        </w:rPr>
        <w:t xml:space="preserve">EL + ASALVAJAO </w:t>
      </w:r>
    </w:p>
    <w:p w:rsidR="00ED19A3" w:rsidRPr="00356CAF" w:rsidRDefault="00ED19A3" w:rsidP="00ED19A3">
      <w:pPr>
        <w:spacing w:after="0"/>
        <w:rPr>
          <w:rFonts w:ascii="Verdana" w:hAnsi="Verdana"/>
          <w:b/>
          <w:sz w:val="18"/>
          <w:szCs w:val="18"/>
        </w:rPr>
      </w:pPr>
    </w:p>
    <w:p w:rsidR="00ED19A3" w:rsidRPr="00356CAF" w:rsidRDefault="00ED19A3" w:rsidP="006936A8">
      <w:pPr>
        <w:spacing w:after="0" w:line="240" w:lineRule="auto"/>
        <w:jc w:val="both"/>
        <w:rPr>
          <w:rFonts w:ascii="Verdana" w:eastAsia="Batang" w:hAnsi="Verdana" w:cs="Arial"/>
          <w:sz w:val="18"/>
          <w:szCs w:val="18"/>
          <w:lang w:val="es-ES_tradnl"/>
        </w:rPr>
      </w:pPr>
    </w:p>
    <w:p w:rsidR="00ED19A3" w:rsidRPr="00356CAF" w:rsidRDefault="00ED19A3" w:rsidP="006936A8">
      <w:pPr>
        <w:spacing w:after="0" w:line="240" w:lineRule="auto"/>
        <w:jc w:val="both"/>
        <w:rPr>
          <w:rFonts w:ascii="Verdana" w:eastAsia="Batang" w:hAnsi="Verdana" w:cs="Arial"/>
          <w:sz w:val="18"/>
          <w:szCs w:val="18"/>
          <w:lang w:val="es-ES_tradnl"/>
        </w:rPr>
      </w:pPr>
    </w:p>
    <w:p w:rsidR="00ED19A3" w:rsidRPr="00356CAF" w:rsidRDefault="00ED19A3" w:rsidP="006936A8">
      <w:pPr>
        <w:spacing w:after="0" w:line="240" w:lineRule="auto"/>
        <w:jc w:val="both"/>
        <w:rPr>
          <w:rFonts w:ascii="Verdana" w:eastAsia="Batang" w:hAnsi="Verdana" w:cs="Arial"/>
          <w:sz w:val="18"/>
          <w:szCs w:val="18"/>
          <w:lang w:val="es-ES_tradnl"/>
        </w:rPr>
      </w:pPr>
    </w:p>
    <w:p w:rsidR="00AB6E40" w:rsidRPr="00356CAF" w:rsidRDefault="00AB6E40" w:rsidP="006936A8">
      <w:pPr>
        <w:spacing w:after="0" w:line="240" w:lineRule="auto"/>
        <w:jc w:val="both"/>
        <w:rPr>
          <w:rFonts w:ascii="Verdana" w:eastAsia="Batang" w:hAnsi="Verdana" w:cs="Arial"/>
          <w:sz w:val="18"/>
          <w:szCs w:val="18"/>
          <w:lang w:val="es-ES_tradnl"/>
        </w:rPr>
      </w:pPr>
    </w:p>
    <w:p w:rsidR="000A4FEA" w:rsidRPr="00356CAF" w:rsidRDefault="000A4FEA" w:rsidP="006936A8">
      <w:pPr>
        <w:spacing w:after="0" w:line="240" w:lineRule="auto"/>
        <w:jc w:val="both"/>
        <w:rPr>
          <w:rFonts w:ascii="Verdana" w:eastAsia="Batang" w:hAnsi="Verdana" w:cs="Arial"/>
          <w:sz w:val="18"/>
          <w:szCs w:val="18"/>
          <w:lang w:val="es-ES_tradnl"/>
        </w:rPr>
      </w:pPr>
    </w:p>
    <w:p w:rsidR="00192752" w:rsidRPr="00356CAF" w:rsidRDefault="00192752" w:rsidP="006936A8">
      <w:pPr>
        <w:spacing w:after="0" w:line="240" w:lineRule="auto"/>
        <w:jc w:val="both"/>
        <w:rPr>
          <w:rFonts w:ascii="Verdana" w:eastAsia="Batang" w:hAnsi="Verdana" w:cs="Arial"/>
          <w:sz w:val="18"/>
          <w:szCs w:val="18"/>
          <w:lang w:val="es-ES_tradnl"/>
        </w:rPr>
      </w:pPr>
    </w:p>
    <w:p w:rsidR="000A4FEA" w:rsidRPr="00356CAF" w:rsidRDefault="000A4FEA" w:rsidP="006936A8">
      <w:pPr>
        <w:spacing w:after="0" w:line="240" w:lineRule="auto"/>
        <w:jc w:val="both"/>
        <w:rPr>
          <w:rFonts w:ascii="Verdana" w:eastAsia="Batang" w:hAnsi="Verdana" w:cs="Arial"/>
          <w:b/>
          <w:sz w:val="18"/>
          <w:szCs w:val="18"/>
          <w:lang w:val="es-ES_tradnl"/>
        </w:rPr>
      </w:pPr>
    </w:p>
    <w:p w:rsidR="000A4FEA" w:rsidRPr="00356CAF" w:rsidRDefault="008E0276" w:rsidP="006936A8">
      <w:pPr>
        <w:spacing w:after="0" w:line="240" w:lineRule="auto"/>
        <w:jc w:val="both"/>
        <w:rPr>
          <w:rFonts w:ascii="Verdana" w:eastAsia="Batang" w:hAnsi="Verdana" w:cs="Arial"/>
          <w:b/>
          <w:sz w:val="18"/>
          <w:szCs w:val="18"/>
          <w:lang w:val="es-ES_tradnl"/>
        </w:rPr>
      </w:pPr>
      <w:r w:rsidRPr="00356CAF">
        <w:rPr>
          <w:rFonts w:ascii="Verdana" w:eastAsia="Batang" w:hAnsi="Verdana" w:cs="Arial"/>
          <w:b/>
          <w:sz w:val="18"/>
          <w:szCs w:val="18"/>
          <w:lang w:val="es-ES_tradnl"/>
        </w:rPr>
        <w:t>2</w:t>
      </w:r>
      <w:r w:rsidR="00462D0A" w:rsidRPr="00356CAF">
        <w:rPr>
          <w:rFonts w:ascii="Verdana" w:eastAsia="Batang" w:hAnsi="Verdana" w:cs="Arial"/>
          <w:b/>
          <w:sz w:val="18"/>
          <w:szCs w:val="18"/>
          <w:lang w:val="es-ES_tradnl"/>
        </w:rPr>
        <w:t>.- PERIODO DE VIGENCIA</w:t>
      </w:r>
      <w:r w:rsidR="00622E9D" w:rsidRPr="00356CAF">
        <w:rPr>
          <w:rFonts w:ascii="Verdana" w:eastAsia="Batang" w:hAnsi="Verdana" w:cs="Arial"/>
          <w:b/>
          <w:sz w:val="18"/>
          <w:szCs w:val="18"/>
          <w:lang w:val="es-ES_tradnl"/>
        </w:rPr>
        <w:t xml:space="preserve"> DE LA PROMOCIÓN</w:t>
      </w:r>
      <w:r w:rsidR="00462D0A" w:rsidRPr="00356CAF">
        <w:rPr>
          <w:rFonts w:ascii="Verdana" w:eastAsia="Batang" w:hAnsi="Verdana" w:cs="Arial"/>
          <w:b/>
          <w:sz w:val="18"/>
          <w:szCs w:val="18"/>
          <w:lang w:val="es-ES_tradnl"/>
        </w:rPr>
        <w:t xml:space="preserve">: </w:t>
      </w:r>
      <w:r w:rsidRPr="00356CAF">
        <w:rPr>
          <w:rFonts w:ascii="Verdana" w:eastAsia="Batang" w:hAnsi="Verdana" w:cs="Arial"/>
          <w:sz w:val="18"/>
          <w:szCs w:val="18"/>
          <w:lang w:val="es-ES_tradnl"/>
        </w:rPr>
        <w:t xml:space="preserve">Los Participantes podrán participar </w:t>
      </w:r>
      <w:r w:rsidR="00192752" w:rsidRPr="00356CAF">
        <w:rPr>
          <w:rFonts w:ascii="Verdana" w:eastAsia="Batang" w:hAnsi="Verdana" w:cs="Arial"/>
          <w:sz w:val="18"/>
          <w:szCs w:val="18"/>
          <w:lang w:val="es-ES_tradnl"/>
        </w:rPr>
        <w:t>de</w:t>
      </w:r>
      <w:r w:rsidR="00B85F3F" w:rsidRPr="00356CAF">
        <w:rPr>
          <w:rFonts w:ascii="Verdana" w:eastAsia="Batang" w:hAnsi="Verdana" w:cs="Arial"/>
          <w:sz w:val="18"/>
          <w:szCs w:val="18"/>
          <w:lang w:val="es-ES_tradnl"/>
        </w:rPr>
        <w:t>sde e</w:t>
      </w:r>
      <w:r w:rsidR="00192752" w:rsidRPr="00356CAF">
        <w:rPr>
          <w:rFonts w:ascii="Verdana" w:eastAsia="Batang" w:hAnsi="Verdana" w:cs="Arial"/>
          <w:sz w:val="18"/>
          <w:szCs w:val="18"/>
          <w:lang w:val="es-ES_tradnl"/>
        </w:rPr>
        <w:t xml:space="preserve">l </w:t>
      </w:r>
      <w:r w:rsidR="00BD3378">
        <w:rPr>
          <w:rFonts w:ascii="Verdana" w:eastAsia="Batang" w:hAnsi="Verdana" w:cs="Arial"/>
          <w:sz w:val="18"/>
          <w:szCs w:val="18"/>
          <w:lang w:val="es-ES_tradnl"/>
        </w:rPr>
        <w:t>2</w:t>
      </w:r>
      <w:r w:rsidR="00A15EF8" w:rsidRPr="00356CAF">
        <w:rPr>
          <w:rFonts w:ascii="Verdana" w:eastAsia="Batang" w:hAnsi="Verdana" w:cs="Arial"/>
          <w:sz w:val="18"/>
          <w:szCs w:val="18"/>
          <w:lang w:val="es-ES_tradnl"/>
        </w:rPr>
        <w:t>6</w:t>
      </w:r>
      <w:r w:rsidR="00FC0243" w:rsidRPr="00356CAF">
        <w:rPr>
          <w:rFonts w:ascii="Verdana" w:eastAsia="Batang" w:hAnsi="Verdana" w:cs="Arial"/>
          <w:sz w:val="18"/>
          <w:szCs w:val="18"/>
          <w:lang w:val="es-ES_tradnl"/>
        </w:rPr>
        <w:t xml:space="preserve"> </w:t>
      </w:r>
      <w:r w:rsidR="00192752" w:rsidRPr="00356CAF">
        <w:rPr>
          <w:rFonts w:ascii="Verdana" w:eastAsia="Batang" w:hAnsi="Verdana" w:cs="Arial"/>
          <w:sz w:val="18"/>
          <w:szCs w:val="18"/>
          <w:lang w:val="es-ES_tradnl"/>
        </w:rPr>
        <w:t xml:space="preserve">de </w:t>
      </w:r>
      <w:r w:rsidR="00A15EF8" w:rsidRPr="00356CAF">
        <w:rPr>
          <w:rFonts w:ascii="Verdana" w:eastAsia="Batang" w:hAnsi="Verdana" w:cs="Arial"/>
          <w:sz w:val="18"/>
          <w:szCs w:val="18"/>
          <w:lang w:val="es-ES_tradnl"/>
        </w:rPr>
        <w:t>Agosto</w:t>
      </w:r>
      <w:r w:rsidR="00B35A85" w:rsidRPr="00356CAF">
        <w:rPr>
          <w:rFonts w:ascii="Verdana" w:eastAsia="Batang" w:hAnsi="Verdana" w:cs="Arial"/>
          <w:sz w:val="18"/>
          <w:szCs w:val="18"/>
          <w:lang w:val="es-ES_tradnl"/>
        </w:rPr>
        <w:t xml:space="preserve"> </w:t>
      </w:r>
      <w:r w:rsidR="00B85F3F" w:rsidRPr="00356CAF">
        <w:rPr>
          <w:rFonts w:ascii="Verdana" w:eastAsia="Batang" w:hAnsi="Verdana" w:cs="Arial"/>
          <w:sz w:val="18"/>
          <w:szCs w:val="18"/>
          <w:lang w:val="es-ES_tradnl"/>
        </w:rPr>
        <w:t>hasta el</w:t>
      </w:r>
      <w:r w:rsidR="005C2B07" w:rsidRPr="00356CAF">
        <w:rPr>
          <w:rFonts w:ascii="Verdana" w:eastAsia="Batang" w:hAnsi="Verdana" w:cs="Arial"/>
          <w:sz w:val="18"/>
          <w:szCs w:val="18"/>
          <w:lang w:val="es-ES_tradnl"/>
        </w:rPr>
        <w:t xml:space="preserve"> </w:t>
      </w:r>
      <w:r w:rsidR="00167743">
        <w:rPr>
          <w:rFonts w:ascii="Verdana" w:eastAsia="Batang" w:hAnsi="Verdana" w:cs="Arial"/>
          <w:sz w:val="18"/>
          <w:szCs w:val="18"/>
          <w:lang w:val="es-ES_tradnl"/>
        </w:rPr>
        <w:t>2</w:t>
      </w:r>
      <w:r w:rsidR="00A15EF8" w:rsidRPr="00356CAF">
        <w:rPr>
          <w:rFonts w:ascii="Verdana" w:eastAsia="Batang" w:hAnsi="Verdana" w:cs="Arial"/>
          <w:sz w:val="18"/>
          <w:szCs w:val="18"/>
          <w:lang w:val="es-ES_tradnl"/>
        </w:rPr>
        <w:t>1</w:t>
      </w:r>
      <w:r w:rsidR="00460DB9" w:rsidRPr="00356CAF">
        <w:rPr>
          <w:rFonts w:ascii="Verdana" w:eastAsia="Batang" w:hAnsi="Verdana" w:cs="Arial"/>
          <w:sz w:val="18"/>
          <w:szCs w:val="18"/>
          <w:lang w:val="es-ES_tradnl"/>
        </w:rPr>
        <w:t xml:space="preserve"> de </w:t>
      </w:r>
      <w:r w:rsidR="00A15EF8" w:rsidRPr="00356CAF">
        <w:rPr>
          <w:rFonts w:ascii="Verdana" w:eastAsia="Batang" w:hAnsi="Verdana" w:cs="Arial"/>
          <w:sz w:val="18"/>
          <w:szCs w:val="18"/>
          <w:lang w:val="es-ES_tradnl"/>
        </w:rPr>
        <w:t>Octubre</w:t>
      </w:r>
      <w:r w:rsidR="00BD3378">
        <w:rPr>
          <w:rFonts w:ascii="Verdana" w:eastAsia="Batang" w:hAnsi="Verdana" w:cs="Arial"/>
          <w:sz w:val="18"/>
          <w:szCs w:val="18"/>
          <w:lang w:val="es-ES_tradnl"/>
        </w:rPr>
        <w:t xml:space="preserve"> 2015</w:t>
      </w:r>
      <w:r w:rsidR="00462D0A" w:rsidRPr="00356CAF">
        <w:rPr>
          <w:rFonts w:ascii="Verdana" w:eastAsia="Batang" w:hAnsi="Verdana" w:cs="Arial"/>
          <w:sz w:val="18"/>
          <w:szCs w:val="18"/>
          <w:lang w:val="es-ES_tradnl"/>
        </w:rPr>
        <w:t>, ambos incluidos</w:t>
      </w:r>
      <w:r w:rsidR="00C71DA6" w:rsidRPr="00356CAF">
        <w:rPr>
          <w:rFonts w:ascii="Verdana" w:eastAsia="Batang" w:hAnsi="Verdana" w:cs="Arial"/>
          <w:sz w:val="18"/>
          <w:szCs w:val="18"/>
          <w:lang w:val="es-ES_tradnl"/>
        </w:rPr>
        <w:t>.</w:t>
      </w:r>
    </w:p>
    <w:p w:rsidR="000A4FEA" w:rsidRPr="00356CAF" w:rsidRDefault="000A4FEA" w:rsidP="006936A8">
      <w:pPr>
        <w:spacing w:after="0" w:line="240" w:lineRule="auto"/>
        <w:jc w:val="both"/>
        <w:rPr>
          <w:rFonts w:ascii="Verdana" w:eastAsia="Batang" w:hAnsi="Verdana" w:cs="Arial"/>
          <w:b/>
          <w:sz w:val="18"/>
          <w:szCs w:val="18"/>
          <w:lang w:val="es-ES_tradnl"/>
        </w:rPr>
      </w:pPr>
    </w:p>
    <w:p w:rsidR="00E16D39" w:rsidRDefault="00E16D39" w:rsidP="006936A8">
      <w:pPr>
        <w:spacing w:after="0" w:line="240" w:lineRule="auto"/>
        <w:jc w:val="both"/>
        <w:rPr>
          <w:rFonts w:ascii="Verdana" w:eastAsia="Batang" w:hAnsi="Verdana" w:cs="Arial"/>
          <w:b/>
          <w:sz w:val="18"/>
          <w:szCs w:val="18"/>
          <w:lang w:val="es-ES_tradnl"/>
        </w:rPr>
      </w:pPr>
    </w:p>
    <w:p w:rsidR="00622E9D" w:rsidRPr="00356CAF" w:rsidRDefault="00622E9D" w:rsidP="006936A8">
      <w:pPr>
        <w:spacing w:after="0" w:line="240" w:lineRule="auto"/>
        <w:jc w:val="both"/>
        <w:rPr>
          <w:rFonts w:ascii="Verdana" w:eastAsia="Batang" w:hAnsi="Verdana" w:cs="Arial"/>
          <w:b/>
          <w:sz w:val="18"/>
          <w:szCs w:val="18"/>
          <w:lang w:val="es-ES_tradnl"/>
        </w:rPr>
      </w:pPr>
      <w:r w:rsidRPr="00356CAF">
        <w:rPr>
          <w:rFonts w:ascii="Verdana" w:eastAsia="Batang" w:hAnsi="Verdana" w:cs="Arial"/>
          <w:b/>
          <w:sz w:val="18"/>
          <w:szCs w:val="18"/>
          <w:lang w:val="es-ES_tradnl"/>
        </w:rPr>
        <w:t>3. ¿QUIÉN PUEDE PARTICIPAR?</w:t>
      </w:r>
    </w:p>
    <w:p w:rsidR="00622E9D" w:rsidRPr="00356CAF" w:rsidRDefault="00622E9D" w:rsidP="006936A8">
      <w:pPr>
        <w:spacing w:after="0" w:line="240" w:lineRule="auto"/>
        <w:jc w:val="both"/>
        <w:rPr>
          <w:rFonts w:ascii="Verdana" w:eastAsia="Batang" w:hAnsi="Verdana" w:cs="Arial"/>
          <w:b/>
          <w:sz w:val="18"/>
          <w:szCs w:val="18"/>
          <w:lang w:val="es-ES_tradnl"/>
        </w:rPr>
      </w:pPr>
    </w:p>
    <w:p w:rsidR="00622E9D" w:rsidRPr="00356CAF" w:rsidRDefault="00622E9D" w:rsidP="00356CAF">
      <w:pPr>
        <w:jc w:val="both"/>
        <w:rPr>
          <w:rFonts w:ascii="Verdana" w:eastAsia="Batang" w:hAnsi="Verdana" w:cs="Arial"/>
          <w:sz w:val="18"/>
          <w:szCs w:val="18"/>
          <w:lang w:val="es-ES_tradnl"/>
        </w:rPr>
      </w:pPr>
      <w:r w:rsidRPr="00356CAF">
        <w:rPr>
          <w:rFonts w:ascii="Verdana" w:eastAsia="Batang" w:hAnsi="Verdana" w:cs="Arial"/>
          <w:sz w:val="18"/>
          <w:szCs w:val="18"/>
          <w:lang w:val="es-ES_tradnl"/>
        </w:rPr>
        <w:t xml:space="preserve">Podrán participar todas las personas físicas residentes en España durante la Promoción, que sean </w:t>
      </w:r>
      <w:r w:rsidRPr="00CD2B7C">
        <w:rPr>
          <w:rFonts w:ascii="Verdana" w:eastAsia="Batang" w:hAnsi="Verdana" w:cs="Arial"/>
          <w:sz w:val="18"/>
          <w:szCs w:val="18"/>
          <w:lang w:val="es-ES_tradnl"/>
        </w:rPr>
        <w:t>mayores de 14 años</w:t>
      </w:r>
      <w:r w:rsidRPr="00356CAF">
        <w:rPr>
          <w:rFonts w:ascii="Verdana" w:eastAsia="Batang" w:hAnsi="Verdana" w:cs="Arial"/>
          <w:sz w:val="18"/>
          <w:szCs w:val="18"/>
          <w:lang w:val="es-ES_tradnl"/>
        </w:rPr>
        <w:t xml:space="preserve"> y se encuentren registrados en www.cocacola.es</w:t>
      </w:r>
      <w:r w:rsidR="00356CAF">
        <w:rPr>
          <w:rFonts w:ascii="Verdana" w:eastAsia="Batang" w:hAnsi="Verdana" w:cs="Arial"/>
          <w:sz w:val="18"/>
          <w:szCs w:val="18"/>
          <w:lang w:val="es-ES_tradnl"/>
        </w:rPr>
        <w:t>.</w:t>
      </w:r>
    </w:p>
    <w:p w:rsidR="00462D0A" w:rsidRPr="00356CAF" w:rsidRDefault="00462D0A" w:rsidP="006936A8">
      <w:pPr>
        <w:spacing w:after="0" w:line="240" w:lineRule="auto"/>
        <w:jc w:val="both"/>
        <w:rPr>
          <w:rFonts w:ascii="Verdana" w:eastAsia="Batang" w:hAnsi="Verdana" w:cs="Arial"/>
          <w:b/>
          <w:sz w:val="18"/>
          <w:szCs w:val="18"/>
          <w:lang w:val="es-ES_tradnl"/>
        </w:rPr>
      </w:pPr>
    </w:p>
    <w:p w:rsidR="000A4FEA" w:rsidRPr="00356CAF" w:rsidRDefault="00622E9D" w:rsidP="006936A8">
      <w:pPr>
        <w:spacing w:after="0" w:line="240" w:lineRule="auto"/>
        <w:jc w:val="both"/>
        <w:rPr>
          <w:rFonts w:ascii="Verdana" w:eastAsia="Batang" w:hAnsi="Verdana" w:cs="Arial"/>
          <w:b/>
          <w:sz w:val="18"/>
          <w:szCs w:val="18"/>
          <w:lang w:val="es-ES_tradnl"/>
        </w:rPr>
      </w:pPr>
      <w:r w:rsidRPr="00356CAF">
        <w:rPr>
          <w:rFonts w:ascii="Verdana" w:eastAsia="Batang" w:hAnsi="Verdana" w:cs="Arial"/>
          <w:b/>
          <w:sz w:val="18"/>
          <w:szCs w:val="18"/>
          <w:lang w:val="es-ES_tradnl"/>
        </w:rPr>
        <w:t>4</w:t>
      </w:r>
      <w:r w:rsidR="009C40AB" w:rsidRPr="00356CAF">
        <w:rPr>
          <w:rFonts w:ascii="Verdana" w:eastAsia="Batang" w:hAnsi="Verdana" w:cs="Arial"/>
          <w:b/>
          <w:sz w:val="18"/>
          <w:szCs w:val="18"/>
          <w:lang w:val="es-ES_tradnl"/>
        </w:rPr>
        <w:t xml:space="preserve">.- </w:t>
      </w:r>
      <w:r w:rsidR="006936A8" w:rsidRPr="00356CAF">
        <w:rPr>
          <w:rFonts w:ascii="Verdana" w:eastAsia="Batang" w:hAnsi="Verdana" w:cs="Arial"/>
          <w:b/>
          <w:sz w:val="18"/>
          <w:szCs w:val="18"/>
          <w:lang w:val="es-ES_tradnl"/>
        </w:rPr>
        <w:t>¿</w:t>
      </w:r>
      <w:r w:rsidR="008E0276" w:rsidRPr="00356CAF">
        <w:rPr>
          <w:rFonts w:ascii="Verdana" w:eastAsia="Batang" w:hAnsi="Verdana" w:cs="Arial"/>
          <w:b/>
          <w:sz w:val="18"/>
          <w:szCs w:val="18"/>
          <w:lang w:val="es-ES_tradnl"/>
        </w:rPr>
        <w:t>CÓMO PUEDO PARTICIPAR</w:t>
      </w:r>
      <w:r w:rsidR="006936A8" w:rsidRPr="00356CAF">
        <w:rPr>
          <w:rFonts w:ascii="Verdana" w:eastAsia="Batang" w:hAnsi="Verdana" w:cs="Arial"/>
          <w:b/>
          <w:sz w:val="18"/>
          <w:szCs w:val="18"/>
          <w:lang w:val="es-ES_tradnl"/>
        </w:rPr>
        <w:t>?</w:t>
      </w:r>
    </w:p>
    <w:p w:rsidR="000A4FEA" w:rsidRPr="00356CAF" w:rsidRDefault="000A4FEA" w:rsidP="006936A8">
      <w:pPr>
        <w:spacing w:after="0" w:line="240" w:lineRule="auto"/>
        <w:jc w:val="both"/>
        <w:rPr>
          <w:rFonts w:ascii="Verdana" w:eastAsia="Batang" w:hAnsi="Verdana" w:cs="Arial"/>
          <w:sz w:val="18"/>
          <w:szCs w:val="18"/>
          <w:lang w:val="es-ES_tradnl"/>
        </w:rPr>
      </w:pPr>
    </w:p>
    <w:p w:rsidR="008E0276" w:rsidRPr="00356CAF" w:rsidRDefault="008E0276" w:rsidP="006936A8">
      <w:pPr>
        <w:spacing w:after="0" w:line="240" w:lineRule="auto"/>
        <w:jc w:val="both"/>
        <w:rPr>
          <w:rFonts w:ascii="Verdana" w:eastAsia="Batang" w:hAnsi="Verdana" w:cs="Arial"/>
          <w:sz w:val="18"/>
          <w:szCs w:val="18"/>
          <w:lang w:val="es-ES_tradnl"/>
        </w:rPr>
      </w:pPr>
    </w:p>
    <w:p w:rsidR="008E0276" w:rsidRPr="00356CAF" w:rsidRDefault="008E0276" w:rsidP="008E0276">
      <w:pPr>
        <w:pStyle w:val="BodyText"/>
        <w:numPr>
          <w:ilvl w:val="0"/>
          <w:numId w:val="44"/>
        </w:numPr>
        <w:tabs>
          <w:tab w:val="left" w:pos="360"/>
        </w:tabs>
        <w:spacing w:after="0" w:line="240" w:lineRule="auto"/>
        <w:jc w:val="both"/>
        <w:rPr>
          <w:rFonts w:ascii="Verdana" w:eastAsia="Batang" w:hAnsi="Verdana" w:cs="Arial"/>
          <w:b/>
          <w:sz w:val="18"/>
          <w:szCs w:val="18"/>
          <w:lang w:val="es-ES_tradnl"/>
        </w:rPr>
      </w:pPr>
      <w:r w:rsidRPr="00356CAF">
        <w:rPr>
          <w:rFonts w:ascii="Verdana" w:eastAsia="Batang" w:hAnsi="Verdana" w:cs="Arial"/>
          <w:b/>
          <w:sz w:val="18"/>
          <w:szCs w:val="18"/>
          <w:lang w:val="es-ES_tradnl"/>
        </w:rPr>
        <w:t>Previo a la participación:</w:t>
      </w:r>
    </w:p>
    <w:p w:rsidR="008E0276" w:rsidRPr="00356CAF" w:rsidRDefault="008E0276" w:rsidP="008E0276">
      <w:pPr>
        <w:pStyle w:val="BodyText"/>
        <w:tabs>
          <w:tab w:val="left" w:pos="360"/>
        </w:tabs>
        <w:jc w:val="both"/>
        <w:rPr>
          <w:rFonts w:ascii="Verdana" w:eastAsia="Batang" w:hAnsi="Verdana" w:cs="Arial"/>
          <w:sz w:val="18"/>
          <w:szCs w:val="18"/>
          <w:lang w:val="es-ES_tradnl"/>
        </w:rPr>
      </w:pPr>
    </w:p>
    <w:p w:rsidR="008E0276" w:rsidRPr="00356CAF" w:rsidRDefault="008E0276" w:rsidP="008E0276">
      <w:pPr>
        <w:widowControl w:val="0"/>
        <w:autoSpaceDE w:val="0"/>
        <w:autoSpaceDN w:val="0"/>
        <w:adjustRightInd w:val="0"/>
        <w:spacing w:after="240"/>
        <w:jc w:val="both"/>
        <w:rPr>
          <w:rFonts w:ascii="Verdana" w:eastAsia="Batang" w:hAnsi="Verdana" w:cs="Arial"/>
          <w:sz w:val="18"/>
          <w:szCs w:val="18"/>
          <w:lang w:val="es-ES_tradnl"/>
        </w:rPr>
      </w:pPr>
      <w:r w:rsidRPr="00356CAF">
        <w:rPr>
          <w:rFonts w:ascii="Verdana" w:eastAsia="Batang" w:hAnsi="Verdana" w:cs="Arial"/>
          <w:sz w:val="18"/>
          <w:szCs w:val="18"/>
          <w:lang w:val="es-ES_tradnl"/>
        </w:rPr>
        <w:t xml:space="preserve">Será necesario que el Participante se identifique como usuario </w:t>
      </w:r>
      <w:r w:rsidR="00D435D1">
        <w:rPr>
          <w:rFonts w:ascii="Verdana" w:eastAsia="Batang" w:hAnsi="Verdana" w:cs="Arial"/>
          <w:sz w:val="18"/>
          <w:szCs w:val="18"/>
          <w:lang w:val="es-ES_tradnl"/>
        </w:rPr>
        <w:t xml:space="preserve">introduciendo tu usuario y contraseña </w:t>
      </w:r>
      <w:r w:rsidRPr="00356CAF">
        <w:rPr>
          <w:rFonts w:ascii="Verdana" w:eastAsia="Batang" w:hAnsi="Verdana" w:cs="Arial"/>
          <w:sz w:val="18"/>
          <w:szCs w:val="18"/>
          <w:lang w:val="es-ES_tradnl"/>
        </w:rPr>
        <w:t xml:space="preserve">en </w:t>
      </w:r>
      <w:hyperlink r:id="rId10" w:history="1">
        <w:r w:rsidR="008E079C" w:rsidRPr="00356CAF">
          <w:rPr>
            <w:rStyle w:val="Hyperlink"/>
            <w:rFonts w:ascii="Verdana" w:eastAsia="Batang" w:hAnsi="Verdana" w:cs="Arial"/>
            <w:sz w:val="18"/>
            <w:szCs w:val="18"/>
            <w:lang w:val="es-ES_tradnl"/>
          </w:rPr>
          <w:t>www.cocacola.es</w:t>
        </w:r>
      </w:hyperlink>
      <w:r w:rsidR="008E079C" w:rsidRPr="00356CAF">
        <w:rPr>
          <w:rFonts w:ascii="Verdana" w:eastAsia="Batang" w:hAnsi="Verdana" w:cs="Arial"/>
          <w:sz w:val="18"/>
          <w:szCs w:val="18"/>
          <w:lang w:val="es-ES_tradnl"/>
        </w:rPr>
        <w:t xml:space="preserve"> o</w:t>
      </w:r>
      <w:r w:rsidR="00D435D1">
        <w:rPr>
          <w:rFonts w:ascii="Verdana" w:eastAsia="Batang" w:hAnsi="Verdana" w:cs="Arial"/>
          <w:sz w:val="18"/>
          <w:szCs w:val="18"/>
          <w:lang w:val="es-ES_tradnl"/>
        </w:rPr>
        <w:t xml:space="preserve"> a través del apartado de Fanta en la página web</w:t>
      </w:r>
      <w:r w:rsidR="008E079C" w:rsidRPr="00356CAF">
        <w:rPr>
          <w:rFonts w:ascii="Verdana" w:eastAsia="Batang" w:hAnsi="Verdana" w:cs="Arial"/>
          <w:sz w:val="18"/>
          <w:szCs w:val="18"/>
          <w:lang w:val="es-ES_tradnl"/>
        </w:rPr>
        <w:t xml:space="preserve"> </w:t>
      </w:r>
      <w:hyperlink r:id="rId11" w:history="1">
        <w:r w:rsidR="00356CAF" w:rsidRPr="00356CAF">
          <w:rPr>
            <w:rStyle w:val="Hyperlink"/>
            <w:rFonts w:ascii="Verdana" w:eastAsia="Batang" w:hAnsi="Verdana" w:cs="Arial"/>
            <w:sz w:val="18"/>
            <w:szCs w:val="18"/>
            <w:lang w:val="es-ES_tradnl"/>
          </w:rPr>
          <w:t>http://www.antena3.com/neox-fan-awards/</w:t>
        </w:r>
      </w:hyperlink>
      <w:r w:rsidR="00356CAF">
        <w:rPr>
          <w:rFonts w:ascii="Verdana" w:eastAsia="Batang" w:hAnsi="Verdana" w:cs="Arial"/>
          <w:sz w:val="18"/>
          <w:szCs w:val="18"/>
          <w:lang w:val="es-ES_tradnl"/>
        </w:rPr>
        <w:t>.</w:t>
      </w:r>
    </w:p>
    <w:p w:rsidR="008E0276" w:rsidRPr="00356CAF" w:rsidRDefault="008E0276" w:rsidP="008E0276">
      <w:pPr>
        <w:pStyle w:val="BodyText"/>
        <w:tabs>
          <w:tab w:val="left" w:pos="360"/>
        </w:tabs>
        <w:jc w:val="both"/>
        <w:rPr>
          <w:rFonts w:ascii="Verdana" w:eastAsia="Batang" w:hAnsi="Verdana" w:cs="Arial"/>
          <w:sz w:val="18"/>
          <w:szCs w:val="18"/>
          <w:lang w:val="es-ES_tradnl"/>
        </w:rPr>
      </w:pPr>
      <w:r w:rsidRPr="00356CAF">
        <w:rPr>
          <w:rFonts w:ascii="Verdana" w:eastAsia="Batang" w:hAnsi="Verdana" w:cs="Arial"/>
          <w:sz w:val="18"/>
          <w:szCs w:val="18"/>
          <w:lang w:val="es-ES_tradnl"/>
        </w:rPr>
        <w:t xml:space="preserve">En caso de que no estuviera registrado, deberá registrarse en el apartado preparado a tal efecto en la página web </w:t>
      </w:r>
      <w:hyperlink r:id="rId12" w:history="1">
        <w:r w:rsidRPr="00356CAF">
          <w:rPr>
            <w:rFonts w:ascii="Verdana" w:eastAsia="Batang" w:hAnsi="Verdana" w:cs="Arial"/>
            <w:sz w:val="18"/>
            <w:szCs w:val="18"/>
            <w:lang w:val="es-ES_tradnl"/>
          </w:rPr>
          <w:t>www.cocacola.es</w:t>
        </w:r>
      </w:hyperlink>
      <w:r w:rsidR="008E079C" w:rsidRPr="00356CAF">
        <w:rPr>
          <w:rFonts w:ascii="Verdana" w:eastAsia="Batang" w:hAnsi="Verdana" w:cs="Arial"/>
          <w:sz w:val="18"/>
          <w:szCs w:val="18"/>
          <w:lang w:val="es-ES_tradnl"/>
        </w:rPr>
        <w:t xml:space="preserve"> o en</w:t>
      </w:r>
      <w:r w:rsidR="00D435D1">
        <w:rPr>
          <w:rFonts w:ascii="Verdana" w:eastAsia="Batang" w:hAnsi="Verdana" w:cs="Arial"/>
          <w:sz w:val="18"/>
          <w:szCs w:val="18"/>
          <w:lang w:val="es-ES_tradnl"/>
        </w:rPr>
        <w:t xml:space="preserve"> el apartado de Fanta en la web de </w:t>
      </w:r>
      <w:proofErr w:type="spellStart"/>
      <w:r w:rsidR="00D435D1">
        <w:rPr>
          <w:rFonts w:ascii="Verdana" w:eastAsia="Batang" w:hAnsi="Verdana" w:cs="Arial"/>
          <w:sz w:val="18"/>
          <w:szCs w:val="18"/>
          <w:lang w:val="es-ES_tradnl"/>
        </w:rPr>
        <w:t>Neox</w:t>
      </w:r>
      <w:proofErr w:type="spellEnd"/>
      <w:r w:rsidR="008E079C" w:rsidRPr="00356CAF">
        <w:rPr>
          <w:rFonts w:ascii="Verdana" w:eastAsia="Batang" w:hAnsi="Verdana" w:cs="Arial"/>
          <w:sz w:val="18"/>
          <w:szCs w:val="18"/>
          <w:lang w:val="es-ES_tradnl"/>
        </w:rPr>
        <w:t xml:space="preserve"> </w:t>
      </w:r>
      <w:hyperlink r:id="rId13" w:history="1">
        <w:r w:rsidR="00356CAF" w:rsidRPr="00356CAF">
          <w:rPr>
            <w:rStyle w:val="Hyperlink"/>
            <w:rFonts w:ascii="Verdana" w:eastAsia="Batang" w:hAnsi="Verdana" w:cs="Arial"/>
            <w:sz w:val="18"/>
            <w:szCs w:val="18"/>
            <w:lang w:val="es-ES_tradnl"/>
          </w:rPr>
          <w:t>http://www.antena3.com/neox-fan-awards/</w:t>
        </w:r>
      </w:hyperlink>
      <w:r w:rsidR="00D435D1">
        <w:rPr>
          <w:rStyle w:val="Hyperlink"/>
          <w:rFonts w:ascii="Verdana" w:eastAsia="Batang" w:hAnsi="Verdana" w:cs="Arial"/>
          <w:sz w:val="18"/>
          <w:szCs w:val="18"/>
          <w:lang w:val="es-ES_tradnl"/>
        </w:rPr>
        <w:t>.</w:t>
      </w:r>
    </w:p>
    <w:p w:rsidR="00622E9D" w:rsidRPr="00356CAF" w:rsidRDefault="00622E9D" w:rsidP="006936A8">
      <w:pPr>
        <w:spacing w:after="0" w:line="240" w:lineRule="auto"/>
        <w:jc w:val="both"/>
        <w:rPr>
          <w:rFonts w:ascii="Verdana" w:eastAsia="Batang" w:hAnsi="Verdana" w:cs="Arial"/>
          <w:b/>
          <w:sz w:val="18"/>
          <w:szCs w:val="18"/>
          <w:lang w:val="es-ES_tradnl"/>
        </w:rPr>
      </w:pPr>
    </w:p>
    <w:p w:rsidR="00622E9D" w:rsidRPr="00356CAF" w:rsidRDefault="00622E9D" w:rsidP="00356CAF">
      <w:pPr>
        <w:pStyle w:val="BodyText"/>
        <w:numPr>
          <w:ilvl w:val="0"/>
          <w:numId w:val="44"/>
        </w:numPr>
        <w:tabs>
          <w:tab w:val="left" w:pos="360"/>
        </w:tabs>
        <w:spacing w:after="0" w:line="240" w:lineRule="auto"/>
        <w:jc w:val="both"/>
        <w:rPr>
          <w:rFonts w:ascii="Verdana" w:eastAsia="Batang" w:hAnsi="Verdana" w:cs="Arial"/>
          <w:b/>
          <w:sz w:val="18"/>
          <w:szCs w:val="18"/>
          <w:lang w:val="es-ES_tradnl"/>
        </w:rPr>
      </w:pPr>
      <w:r w:rsidRPr="00356CAF">
        <w:rPr>
          <w:rFonts w:ascii="Verdana" w:eastAsia="Batang" w:hAnsi="Verdana" w:cs="Arial"/>
          <w:b/>
          <w:sz w:val="18"/>
          <w:szCs w:val="18"/>
          <w:lang w:val="es-ES_tradnl"/>
        </w:rPr>
        <w:t>Participación:</w:t>
      </w:r>
    </w:p>
    <w:p w:rsidR="00622E9D" w:rsidRPr="00356CAF" w:rsidRDefault="00622E9D" w:rsidP="006936A8">
      <w:pPr>
        <w:spacing w:after="0" w:line="240" w:lineRule="auto"/>
        <w:jc w:val="both"/>
        <w:rPr>
          <w:rFonts w:ascii="Verdana" w:eastAsia="Batang" w:hAnsi="Verdana" w:cs="Arial"/>
          <w:sz w:val="18"/>
          <w:szCs w:val="18"/>
          <w:lang w:val="es-ES_tradnl"/>
        </w:rPr>
      </w:pPr>
    </w:p>
    <w:p w:rsidR="00622E9D" w:rsidRPr="00356CAF" w:rsidRDefault="00622E9D" w:rsidP="00356CAF">
      <w:pPr>
        <w:pStyle w:val="BodyText"/>
        <w:tabs>
          <w:tab w:val="left" w:pos="360"/>
        </w:tabs>
        <w:jc w:val="both"/>
        <w:rPr>
          <w:rFonts w:ascii="Verdana" w:eastAsia="Batang" w:hAnsi="Verdana" w:cs="Arial"/>
          <w:sz w:val="18"/>
          <w:szCs w:val="18"/>
          <w:lang w:val="es-ES_tradnl"/>
        </w:rPr>
      </w:pPr>
      <w:r w:rsidRPr="00356CAF">
        <w:rPr>
          <w:rFonts w:ascii="Verdana" w:eastAsia="Batang" w:hAnsi="Verdana" w:cs="Arial"/>
          <w:sz w:val="18"/>
          <w:szCs w:val="18"/>
          <w:lang w:val="es-ES_tradnl"/>
        </w:rPr>
        <w:t xml:space="preserve">Una vez identificados, los Usuarios encontrarán </w:t>
      </w:r>
      <w:r w:rsidR="00D940F5" w:rsidRPr="00356CAF">
        <w:rPr>
          <w:rFonts w:ascii="Verdana" w:eastAsia="Batang" w:hAnsi="Verdana" w:cs="Arial"/>
          <w:sz w:val="18"/>
          <w:szCs w:val="18"/>
          <w:lang w:val="es-ES_tradnl"/>
        </w:rPr>
        <w:t>en</w:t>
      </w:r>
      <w:r w:rsidR="008709D8">
        <w:rPr>
          <w:rFonts w:ascii="Verdana" w:eastAsia="Batang" w:hAnsi="Verdana" w:cs="Arial"/>
          <w:sz w:val="18"/>
          <w:szCs w:val="18"/>
          <w:lang w:val="es-ES_tradnl"/>
        </w:rPr>
        <w:t xml:space="preserve"> </w:t>
      </w:r>
      <w:hyperlink r:id="rId14" w:history="1">
        <w:r w:rsidR="00E16D39" w:rsidRPr="00506841">
          <w:rPr>
            <w:rStyle w:val="Hyperlink"/>
            <w:rFonts w:ascii="Verdana" w:eastAsia="Batang" w:hAnsi="Verdana" w:cs="Arial"/>
            <w:sz w:val="18"/>
            <w:szCs w:val="18"/>
            <w:lang w:val="es-ES_tradnl"/>
          </w:rPr>
          <w:t>www.</w:t>
        </w:r>
        <w:r w:rsidR="00180DEB" w:rsidRPr="00506841">
          <w:rPr>
            <w:rStyle w:val="Hyperlink"/>
            <w:rFonts w:ascii="Verdana" w:eastAsia="Batang" w:hAnsi="Verdana" w:cs="Arial"/>
            <w:sz w:val="18"/>
            <w:szCs w:val="18"/>
            <w:lang w:val="es-ES_tradnl"/>
          </w:rPr>
          <w:t>coca-cola.es</w:t>
        </w:r>
      </w:hyperlink>
      <w:r w:rsidR="00E16D39">
        <w:rPr>
          <w:rFonts w:ascii="Verdana" w:eastAsia="Batang" w:hAnsi="Verdana" w:cs="Arial"/>
          <w:sz w:val="18"/>
          <w:szCs w:val="18"/>
          <w:lang w:val="es-ES_tradnl"/>
        </w:rPr>
        <w:t xml:space="preserve"> </w:t>
      </w:r>
      <w:r w:rsidR="00D940F5" w:rsidRPr="00356CAF">
        <w:rPr>
          <w:rFonts w:ascii="Verdana" w:eastAsia="Batang" w:hAnsi="Verdana" w:cs="Arial"/>
          <w:sz w:val="18"/>
          <w:szCs w:val="18"/>
          <w:lang w:val="es-ES_tradnl"/>
        </w:rPr>
        <w:t>la descripción de la</w:t>
      </w:r>
      <w:r w:rsidR="00BD3378">
        <w:rPr>
          <w:rFonts w:ascii="Verdana" w:eastAsia="Batang" w:hAnsi="Verdana" w:cs="Arial"/>
          <w:sz w:val="18"/>
          <w:szCs w:val="18"/>
          <w:lang w:val="es-ES_tradnl"/>
        </w:rPr>
        <w:t xml:space="preserve"> Promoción “</w:t>
      </w:r>
      <w:proofErr w:type="spellStart"/>
      <w:r w:rsidR="00BD3378">
        <w:rPr>
          <w:rFonts w:ascii="Verdana" w:eastAsia="Batang" w:hAnsi="Verdana" w:cs="Arial"/>
          <w:sz w:val="18"/>
          <w:szCs w:val="18"/>
          <w:lang w:val="es-ES_tradnl"/>
        </w:rPr>
        <w:t>Neox</w:t>
      </w:r>
      <w:proofErr w:type="spellEnd"/>
      <w:r w:rsidR="00BD3378">
        <w:rPr>
          <w:rFonts w:ascii="Verdana" w:eastAsia="Batang" w:hAnsi="Verdana" w:cs="Arial"/>
          <w:sz w:val="18"/>
          <w:szCs w:val="18"/>
          <w:lang w:val="es-ES_tradnl"/>
        </w:rPr>
        <w:t xml:space="preserve"> Fan </w:t>
      </w:r>
      <w:proofErr w:type="spellStart"/>
      <w:r w:rsidR="00BD3378">
        <w:rPr>
          <w:rFonts w:ascii="Verdana" w:eastAsia="Batang" w:hAnsi="Verdana" w:cs="Arial"/>
          <w:sz w:val="18"/>
          <w:szCs w:val="18"/>
          <w:lang w:val="es-ES_tradnl"/>
        </w:rPr>
        <w:t>Awards</w:t>
      </w:r>
      <w:proofErr w:type="spellEnd"/>
      <w:r w:rsidR="00BD3378">
        <w:rPr>
          <w:rFonts w:ascii="Verdana" w:eastAsia="Batang" w:hAnsi="Verdana" w:cs="Arial"/>
          <w:sz w:val="18"/>
          <w:szCs w:val="18"/>
          <w:lang w:val="es-ES_tradnl"/>
        </w:rPr>
        <w:t xml:space="preserve"> 2015</w:t>
      </w:r>
      <w:r w:rsidR="00D940F5" w:rsidRPr="00356CAF">
        <w:rPr>
          <w:rFonts w:ascii="Verdana" w:eastAsia="Batang" w:hAnsi="Verdana" w:cs="Arial"/>
          <w:sz w:val="18"/>
          <w:szCs w:val="18"/>
          <w:lang w:val="es-ES_tradnl"/>
        </w:rPr>
        <w:t xml:space="preserve">”. Para participar deberán pinchar en “¡Participa!” y automáticamente les remitirá a la web de </w:t>
      </w:r>
      <w:proofErr w:type="spellStart"/>
      <w:r w:rsidR="00D940F5" w:rsidRPr="00356CAF">
        <w:rPr>
          <w:rFonts w:ascii="Verdana" w:eastAsia="Batang" w:hAnsi="Verdana" w:cs="Arial"/>
          <w:sz w:val="18"/>
          <w:szCs w:val="18"/>
          <w:lang w:val="es-ES_tradnl"/>
        </w:rPr>
        <w:t>Neox</w:t>
      </w:r>
      <w:proofErr w:type="spellEnd"/>
      <w:r w:rsidR="00D940F5" w:rsidRPr="00356CAF">
        <w:rPr>
          <w:rFonts w:ascii="Verdana" w:eastAsia="Batang" w:hAnsi="Verdana" w:cs="Arial"/>
          <w:sz w:val="18"/>
          <w:szCs w:val="18"/>
          <w:lang w:val="es-ES_tradnl"/>
        </w:rPr>
        <w:t xml:space="preserve"> </w:t>
      </w:r>
      <w:hyperlink r:id="rId15" w:history="1">
        <w:hyperlink r:id="rId16" w:history="1">
          <w:r w:rsidR="00356CAF" w:rsidRPr="00356CAF">
            <w:rPr>
              <w:rStyle w:val="Hyperlink"/>
              <w:rFonts w:ascii="Verdana" w:eastAsia="Batang" w:hAnsi="Verdana" w:cs="Arial"/>
              <w:sz w:val="18"/>
              <w:szCs w:val="18"/>
              <w:lang w:val="es-ES_tradnl"/>
            </w:rPr>
            <w:t>http://www.antena3.com/neox-fan-awards/</w:t>
          </w:r>
        </w:hyperlink>
      </w:hyperlink>
      <w:r w:rsidR="00167743">
        <w:rPr>
          <w:rFonts w:ascii="Verdana" w:eastAsia="Batang" w:hAnsi="Verdana" w:cs="Arial"/>
          <w:sz w:val="18"/>
          <w:szCs w:val="18"/>
          <w:lang w:val="es-ES_tradnl"/>
        </w:rPr>
        <w:t>, dónde podrán ver las 15</w:t>
      </w:r>
      <w:r w:rsidR="00D940F5" w:rsidRPr="00356CAF">
        <w:rPr>
          <w:rFonts w:ascii="Verdana" w:eastAsia="Batang" w:hAnsi="Verdana" w:cs="Arial"/>
          <w:sz w:val="18"/>
          <w:szCs w:val="18"/>
          <w:lang w:val="es-ES_tradnl"/>
        </w:rPr>
        <w:t xml:space="preserve"> candidaturas con sus 10 respectivos candidatos.</w:t>
      </w:r>
    </w:p>
    <w:p w:rsidR="00D940F5" w:rsidRDefault="00D940F5" w:rsidP="00356CAF">
      <w:pPr>
        <w:pStyle w:val="BodyText"/>
        <w:tabs>
          <w:tab w:val="left" w:pos="360"/>
        </w:tabs>
        <w:jc w:val="both"/>
        <w:rPr>
          <w:rFonts w:ascii="Verdana" w:eastAsia="Batang" w:hAnsi="Verdana" w:cs="Arial"/>
          <w:sz w:val="18"/>
          <w:szCs w:val="18"/>
          <w:lang w:val="es-ES_tradnl"/>
        </w:rPr>
      </w:pPr>
      <w:r w:rsidRPr="00356CAF">
        <w:rPr>
          <w:rFonts w:ascii="Verdana" w:eastAsia="Batang" w:hAnsi="Verdana" w:cs="Arial"/>
          <w:sz w:val="18"/>
          <w:szCs w:val="18"/>
          <w:lang w:val="es-ES_tradnl"/>
        </w:rPr>
        <w:t xml:space="preserve">Los Usuarios registrados también podrán participar directamente a través de la web </w:t>
      </w:r>
      <w:hyperlink r:id="rId17" w:history="1">
        <w:r w:rsidR="00356CAF" w:rsidRPr="00356CAF">
          <w:rPr>
            <w:rStyle w:val="Hyperlink"/>
            <w:rFonts w:ascii="Verdana" w:eastAsia="Batang" w:hAnsi="Verdana" w:cs="Arial"/>
            <w:sz w:val="18"/>
            <w:szCs w:val="18"/>
            <w:lang w:val="es-ES_tradnl"/>
          </w:rPr>
          <w:t>http://www.antena3.com/neox-fan-awards/</w:t>
        </w:r>
      </w:hyperlink>
      <w:r w:rsidR="00BF01D8">
        <w:rPr>
          <w:rFonts w:ascii="Verdana" w:eastAsia="Batang" w:hAnsi="Verdana" w:cs="Arial"/>
          <w:sz w:val="18"/>
          <w:szCs w:val="18"/>
          <w:lang w:val="es-ES_tradnl"/>
        </w:rPr>
        <w:t xml:space="preserve"> dónde encontrarán las 15</w:t>
      </w:r>
      <w:r w:rsidRPr="00356CAF">
        <w:rPr>
          <w:rFonts w:ascii="Verdana" w:eastAsia="Batang" w:hAnsi="Verdana" w:cs="Arial"/>
          <w:sz w:val="18"/>
          <w:szCs w:val="18"/>
          <w:lang w:val="es-ES_tradnl"/>
        </w:rPr>
        <w:t xml:space="preserve"> candidaturas disponibles.</w:t>
      </w:r>
    </w:p>
    <w:p w:rsidR="00D435D1" w:rsidRPr="00BF01D8" w:rsidRDefault="00D435D1" w:rsidP="00D435D1">
      <w:pPr>
        <w:spacing w:after="0" w:line="240" w:lineRule="auto"/>
        <w:jc w:val="both"/>
        <w:rPr>
          <w:rFonts w:ascii="Verdana" w:hAnsi="Verdana" w:cs="Arial"/>
          <w:sz w:val="18"/>
          <w:szCs w:val="18"/>
          <w:lang w:val="es-ES_tradnl"/>
        </w:rPr>
      </w:pPr>
    </w:p>
    <w:p w:rsidR="0069081A" w:rsidRPr="00356CAF" w:rsidRDefault="0069081A" w:rsidP="0069081A">
      <w:pPr>
        <w:autoSpaceDE w:val="0"/>
        <w:autoSpaceDN w:val="0"/>
        <w:jc w:val="both"/>
        <w:rPr>
          <w:rFonts w:ascii="Verdana" w:eastAsia="Batang" w:hAnsi="Verdana" w:cs="Arial"/>
          <w:b/>
          <w:sz w:val="18"/>
          <w:szCs w:val="18"/>
          <w:u w:val="single"/>
          <w:lang w:val="es-ES_tradnl"/>
        </w:rPr>
      </w:pPr>
      <w:r w:rsidRPr="00356CAF">
        <w:rPr>
          <w:rFonts w:ascii="Verdana" w:eastAsia="Batang" w:hAnsi="Verdana" w:cs="Arial"/>
          <w:b/>
          <w:sz w:val="18"/>
          <w:szCs w:val="18"/>
          <w:u w:val="single"/>
          <w:lang w:val="es-ES_tradnl"/>
        </w:rPr>
        <w:t>Para participar el Usuario tendrá que:</w:t>
      </w:r>
    </w:p>
    <w:p w:rsidR="0069081A" w:rsidRPr="00356CAF" w:rsidRDefault="0069081A" w:rsidP="00356CAF">
      <w:pPr>
        <w:numPr>
          <w:ilvl w:val="0"/>
          <w:numId w:val="47"/>
        </w:numPr>
        <w:autoSpaceDE w:val="0"/>
        <w:autoSpaceDN w:val="0"/>
        <w:jc w:val="both"/>
        <w:rPr>
          <w:rFonts w:ascii="Verdana" w:eastAsia="Batang" w:hAnsi="Verdana" w:cs="Arial"/>
          <w:sz w:val="18"/>
          <w:szCs w:val="18"/>
          <w:lang w:val="es-ES_tradnl"/>
        </w:rPr>
      </w:pPr>
      <w:r w:rsidRPr="00356CAF">
        <w:rPr>
          <w:rFonts w:ascii="Verdana" w:eastAsia="Batang" w:hAnsi="Verdana" w:cs="Arial"/>
          <w:sz w:val="18"/>
          <w:szCs w:val="18"/>
          <w:lang w:val="es-ES_tradnl"/>
        </w:rPr>
        <w:t>Elegir la/s candidatura/s que más le guste,</w:t>
      </w:r>
    </w:p>
    <w:p w:rsidR="0069081A" w:rsidRDefault="0069081A" w:rsidP="0069081A">
      <w:pPr>
        <w:numPr>
          <w:ilvl w:val="0"/>
          <w:numId w:val="46"/>
        </w:numPr>
        <w:autoSpaceDE w:val="0"/>
        <w:autoSpaceDN w:val="0"/>
        <w:contextualSpacing/>
        <w:jc w:val="both"/>
        <w:rPr>
          <w:rFonts w:ascii="Verdana" w:eastAsia="Batang" w:hAnsi="Verdana" w:cs="Arial"/>
          <w:sz w:val="18"/>
          <w:szCs w:val="18"/>
          <w:lang w:val="es-ES_tradnl"/>
        </w:rPr>
      </w:pPr>
      <w:r w:rsidRPr="00356CAF">
        <w:rPr>
          <w:rFonts w:ascii="Verdana" w:eastAsia="Batang" w:hAnsi="Verdana" w:cs="Arial"/>
          <w:sz w:val="18"/>
          <w:szCs w:val="18"/>
          <w:lang w:val="es-ES_tradnl"/>
        </w:rPr>
        <w:t>Pinchar en “Vota a tu Favorito” de la</w:t>
      </w:r>
      <w:r w:rsidR="008039F8">
        <w:rPr>
          <w:rFonts w:ascii="Verdana" w:eastAsia="Batang" w:hAnsi="Verdana" w:cs="Arial"/>
          <w:sz w:val="18"/>
          <w:szCs w:val="18"/>
          <w:lang w:val="es-ES_tradnl"/>
        </w:rPr>
        <w:t>/s</w:t>
      </w:r>
      <w:r w:rsidRPr="00356CAF">
        <w:rPr>
          <w:rFonts w:ascii="Verdana" w:eastAsia="Batang" w:hAnsi="Verdana" w:cs="Arial"/>
          <w:sz w:val="18"/>
          <w:szCs w:val="18"/>
          <w:lang w:val="es-ES_tradnl"/>
        </w:rPr>
        <w:t xml:space="preserve"> candidatura</w:t>
      </w:r>
      <w:r w:rsidR="008039F8">
        <w:rPr>
          <w:rFonts w:ascii="Verdana" w:eastAsia="Batang" w:hAnsi="Verdana" w:cs="Arial"/>
          <w:sz w:val="18"/>
          <w:szCs w:val="18"/>
          <w:lang w:val="es-ES_tradnl"/>
        </w:rPr>
        <w:t>/s</w:t>
      </w:r>
      <w:r w:rsidRPr="00356CAF">
        <w:rPr>
          <w:rFonts w:ascii="Verdana" w:eastAsia="Batang" w:hAnsi="Verdana" w:cs="Arial"/>
          <w:sz w:val="18"/>
          <w:szCs w:val="18"/>
          <w:lang w:val="es-ES_tradnl"/>
        </w:rPr>
        <w:t xml:space="preserve"> que haya elegido.</w:t>
      </w:r>
    </w:p>
    <w:p w:rsidR="008039F8" w:rsidRPr="00356CAF" w:rsidRDefault="008039F8" w:rsidP="008039F8">
      <w:pPr>
        <w:autoSpaceDE w:val="0"/>
        <w:autoSpaceDN w:val="0"/>
        <w:ind w:left="720"/>
        <w:contextualSpacing/>
        <w:jc w:val="both"/>
        <w:rPr>
          <w:rFonts w:ascii="Verdana" w:eastAsia="Batang" w:hAnsi="Verdana" w:cs="Arial"/>
          <w:sz w:val="18"/>
          <w:szCs w:val="18"/>
          <w:lang w:val="es-ES_tradnl"/>
        </w:rPr>
      </w:pPr>
    </w:p>
    <w:p w:rsidR="0069081A" w:rsidRPr="00356CAF" w:rsidRDefault="00304E05" w:rsidP="0069081A">
      <w:pPr>
        <w:widowControl w:val="0"/>
        <w:numPr>
          <w:ilvl w:val="0"/>
          <w:numId w:val="46"/>
        </w:numPr>
        <w:autoSpaceDE w:val="0"/>
        <w:autoSpaceDN w:val="0"/>
        <w:adjustRightInd w:val="0"/>
        <w:spacing w:after="240"/>
        <w:jc w:val="both"/>
        <w:rPr>
          <w:rFonts w:ascii="Verdana" w:eastAsia="Batang" w:hAnsi="Verdana" w:cs="Arial"/>
          <w:sz w:val="18"/>
          <w:szCs w:val="18"/>
          <w:lang w:val="es-ES_tradnl"/>
        </w:rPr>
      </w:pPr>
      <w:r w:rsidRPr="00356CAF">
        <w:rPr>
          <w:rFonts w:ascii="Verdana" w:eastAsia="Batang" w:hAnsi="Verdana" w:cs="Arial"/>
          <w:sz w:val="18"/>
          <w:szCs w:val="18"/>
          <w:lang w:val="es-ES_tradnl"/>
        </w:rPr>
        <w:t>Pinchar en el cand</w:t>
      </w:r>
      <w:r w:rsidR="0069081A" w:rsidRPr="00356CAF">
        <w:rPr>
          <w:rFonts w:ascii="Verdana" w:eastAsia="Batang" w:hAnsi="Verdana" w:cs="Arial"/>
          <w:sz w:val="18"/>
          <w:szCs w:val="18"/>
          <w:lang w:val="es-ES_tradnl"/>
        </w:rPr>
        <w:t>idato que más le guste</w:t>
      </w:r>
      <w:r w:rsidRPr="00356CAF">
        <w:rPr>
          <w:rFonts w:ascii="Verdana" w:eastAsia="Batang" w:hAnsi="Verdana" w:cs="Arial"/>
          <w:sz w:val="18"/>
          <w:szCs w:val="18"/>
          <w:lang w:val="es-ES_tradnl"/>
        </w:rPr>
        <w:t xml:space="preserve"> de los 10 de la candidatura que haya elegido.</w:t>
      </w:r>
      <w:r w:rsidR="0069081A" w:rsidRPr="00356CAF">
        <w:rPr>
          <w:rFonts w:ascii="Verdana" w:eastAsia="Batang" w:hAnsi="Verdana" w:cs="Arial"/>
          <w:sz w:val="18"/>
          <w:szCs w:val="18"/>
          <w:lang w:val="es-ES_tradnl"/>
        </w:rPr>
        <w:t xml:space="preserve"> </w:t>
      </w:r>
    </w:p>
    <w:p w:rsidR="0069081A" w:rsidRPr="00356CAF" w:rsidRDefault="0069081A" w:rsidP="0069081A">
      <w:pPr>
        <w:numPr>
          <w:ilvl w:val="0"/>
          <w:numId w:val="46"/>
        </w:numPr>
        <w:contextualSpacing/>
        <w:jc w:val="both"/>
        <w:rPr>
          <w:rFonts w:ascii="Verdana" w:eastAsia="Batang" w:hAnsi="Verdana" w:cs="Arial"/>
          <w:sz w:val="18"/>
          <w:szCs w:val="18"/>
          <w:lang w:val="es-ES_tradnl"/>
        </w:rPr>
      </w:pPr>
      <w:r w:rsidRPr="00356CAF">
        <w:rPr>
          <w:rFonts w:ascii="Verdana" w:eastAsia="Batang" w:hAnsi="Verdana" w:cs="Arial"/>
          <w:sz w:val="18"/>
          <w:szCs w:val="18"/>
          <w:lang w:val="es-ES_tradnl"/>
        </w:rPr>
        <w:t xml:space="preserve">A continuación, automáticamente, saltará un elemento emergente con un mensaje en el que se informará al participante de si su participación se ha producido o no durante un </w:t>
      </w:r>
      <w:r w:rsidR="00304E05" w:rsidRPr="00356CAF">
        <w:rPr>
          <w:rFonts w:ascii="Verdana" w:eastAsia="Batang" w:hAnsi="Verdana" w:cs="Arial"/>
          <w:sz w:val="18"/>
          <w:szCs w:val="18"/>
          <w:lang w:val="es-ES_tradnl"/>
        </w:rPr>
        <w:t>Voto</w:t>
      </w:r>
      <w:r w:rsidRPr="00356CAF">
        <w:rPr>
          <w:rFonts w:ascii="Verdana" w:eastAsia="Batang" w:hAnsi="Verdana" w:cs="Arial"/>
          <w:sz w:val="18"/>
          <w:szCs w:val="18"/>
          <w:lang w:val="es-ES_tradnl"/>
        </w:rPr>
        <w:t xml:space="preserve"> Ganador.</w:t>
      </w:r>
    </w:p>
    <w:p w:rsidR="00D435D1" w:rsidRDefault="00D435D1" w:rsidP="00304E05">
      <w:pPr>
        <w:jc w:val="both"/>
        <w:rPr>
          <w:rFonts w:ascii="Verdana" w:eastAsia="Batang" w:hAnsi="Verdana" w:cs="Arial"/>
          <w:sz w:val="18"/>
          <w:szCs w:val="18"/>
          <w:lang w:val="es-ES_tradnl"/>
        </w:rPr>
      </w:pPr>
    </w:p>
    <w:p w:rsidR="00304E05" w:rsidRPr="00356CAF" w:rsidRDefault="00304E05" w:rsidP="00304E05">
      <w:pPr>
        <w:jc w:val="both"/>
        <w:rPr>
          <w:rFonts w:ascii="Verdana" w:eastAsia="Batang" w:hAnsi="Verdana" w:cs="Arial"/>
          <w:sz w:val="18"/>
          <w:szCs w:val="18"/>
          <w:lang w:val="es-ES_tradnl"/>
        </w:rPr>
      </w:pPr>
      <w:r w:rsidRPr="00356CAF">
        <w:rPr>
          <w:rFonts w:ascii="Verdana" w:eastAsia="Batang" w:hAnsi="Verdana" w:cs="Arial"/>
          <w:sz w:val="18"/>
          <w:szCs w:val="18"/>
          <w:u w:val="single"/>
          <w:lang w:val="es-ES_tradnl"/>
        </w:rPr>
        <w:t>Si su participación coincide con un Voto Ganador,</w:t>
      </w:r>
      <w:r w:rsidRPr="00356CAF">
        <w:rPr>
          <w:rFonts w:ascii="Verdana" w:eastAsia="Batang" w:hAnsi="Verdana" w:cs="Arial"/>
          <w:sz w:val="18"/>
          <w:szCs w:val="18"/>
          <w:lang w:val="es-ES_tradnl"/>
        </w:rPr>
        <w:t xml:space="preserve"> el mensaje informará al Ganad</w:t>
      </w:r>
      <w:r w:rsidR="004A4FB0">
        <w:rPr>
          <w:rFonts w:ascii="Verdana" w:eastAsia="Batang" w:hAnsi="Verdana" w:cs="Arial"/>
          <w:sz w:val="18"/>
          <w:szCs w:val="18"/>
          <w:lang w:val="es-ES_tradnl"/>
        </w:rPr>
        <w:t>or de su Premio correspondiente.</w:t>
      </w:r>
    </w:p>
    <w:p w:rsidR="00304E05" w:rsidRDefault="00304E05" w:rsidP="00304E05">
      <w:pPr>
        <w:jc w:val="both"/>
        <w:rPr>
          <w:rFonts w:ascii="Verdana" w:eastAsia="Batang" w:hAnsi="Verdana" w:cs="Arial"/>
          <w:sz w:val="18"/>
          <w:szCs w:val="18"/>
          <w:lang w:val="es-ES_tradnl"/>
        </w:rPr>
      </w:pPr>
      <w:r w:rsidRPr="008039F8">
        <w:rPr>
          <w:rFonts w:ascii="Verdana" w:eastAsia="Batang" w:hAnsi="Verdana" w:cs="Arial"/>
          <w:sz w:val="18"/>
          <w:szCs w:val="18"/>
          <w:u w:val="single"/>
          <w:lang w:val="es-ES_tradnl"/>
        </w:rPr>
        <w:t xml:space="preserve">Si su Participación no coincide con un </w:t>
      </w:r>
      <w:r w:rsidRPr="00356CAF">
        <w:rPr>
          <w:rFonts w:ascii="Verdana" w:eastAsia="Batang" w:hAnsi="Verdana" w:cs="Arial"/>
          <w:sz w:val="18"/>
          <w:szCs w:val="18"/>
          <w:u w:val="single"/>
          <w:lang w:val="es-ES_tradnl"/>
        </w:rPr>
        <w:t>Voto</w:t>
      </w:r>
      <w:r w:rsidRPr="008039F8">
        <w:rPr>
          <w:rFonts w:ascii="Verdana" w:eastAsia="Batang" w:hAnsi="Verdana" w:cs="Arial"/>
          <w:sz w:val="18"/>
          <w:szCs w:val="18"/>
          <w:u w:val="single"/>
          <w:lang w:val="es-ES_tradnl"/>
        </w:rPr>
        <w:t xml:space="preserve"> Ganador</w:t>
      </w:r>
      <w:r w:rsidRPr="00356CAF">
        <w:rPr>
          <w:rFonts w:ascii="Verdana" w:eastAsia="Batang" w:hAnsi="Verdana" w:cs="Arial"/>
          <w:sz w:val="18"/>
          <w:szCs w:val="18"/>
          <w:lang w:val="es-ES_tradnl"/>
        </w:rPr>
        <w:t xml:space="preserve">, el </w:t>
      </w:r>
      <w:r w:rsidR="004A4FB0">
        <w:rPr>
          <w:rFonts w:ascii="Verdana" w:eastAsia="Batang" w:hAnsi="Verdana" w:cs="Arial"/>
          <w:sz w:val="18"/>
          <w:szCs w:val="18"/>
          <w:lang w:val="es-ES_tradnl"/>
        </w:rPr>
        <w:t>mensaje informará al Usuario que su participación no coincide con un Voto Ganador.</w:t>
      </w:r>
    </w:p>
    <w:p w:rsidR="00D435D1" w:rsidRPr="00BF01D8" w:rsidRDefault="00D435D1" w:rsidP="00D435D1">
      <w:pPr>
        <w:spacing w:after="0"/>
        <w:jc w:val="both"/>
        <w:rPr>
          <w:rFonts w:ascii="Verdana" w:eastAsia="Batang" w:hAnsi="Verdana" w:cs="Arial"/>
          <w:sz w:val="18"/>
          <w:szCs w:val="18"/>
          <w:lang w:val="es-ES_tradnl"/>
        </w:rPr>
      </w:pPr>
      <w:r w:rsidRPr="00BF01D8">
        <w:rPr>
          <w:rFonts w:ascii="Verdana" w:eastAsia="Batang" w:hAnsi="Verdana" w:cs="Arial"/>
          <w:sz w:val="18"/>
          <w:szCs w:val="18"/>
          <w:lang w:val="es-ES_tradnl"/>
        </w:rPr>
        <w:lastRenderedPageBreak/>
        <w:t>Los resultados de las votaciones serán públi</w:t>
      </w:r>
      <w:r w:rsidR="00BD3378" w:rsidRPr="00BF01D8">
        <w:rPr>
          <w:rFonts w:ascii="Verdana" w:eastAsia="Batang" w:hAnsi="Verdana" w:cs="Arial"/>
          <w:sz w:val="18"/>
          <w:szCs w:val="18"/>
          <w:lang w:val="es-ES_tradnl"/>
        </w:rPr>
        <w:t xml:space="preserve">cos desde el </w:t>
      </w:r>
      <w:r w:rsidR="00681953" w:rsidRPr="00BF01D8">
        <w:rPr>
          <w:rFonts w:ascii="Verdana" w:eastAsia="Batang" w:hAnsi="Verdana" w:cs="Arial"/>
          <w:sz w:val="18"/>
          <w:szCs w:val="18"/>
          <w:lang w:val="es-ES_tradnl"/>
        </w:rPr>
        <w:t>2</w:t>
      </w:r>
      <w:r w:rsidR="00BD3378" w:rsidRPr="00BF01D8">
        <w:rPr>
          <w:rFonts w:ascii="Verdana" w:eastAsia="Batang" w:hAnsi="Verdana" w:cs="Arial"/>
          <w:sz w:val="18"/>
          <w:szCs w:val="18"/>
          <w:lang w:val="es-ES_tradnl"/>
        </w:rPr>
        <w:t>6 de agosto de 2015</w:t>
      </w:r>
      <w:r w:rsidRPr="00BF01D8">
        <w:rPr>
          <w:rFonts w:ascii="Verdana" w:eastAsia="Batang" w:hAnsi="Verdana" w:cs="Arial"/>
          <w:sz w:val="18"/>
          <w:szCs w:val="18"/>
          <w:lang w:val="es-ES_tradnl"/>
        </w:rPr>
        <w:t xml:space="preserve"> hasta</w:t>
      </w:r>
      <w:r w:rsidR="00681953" w:rsidRPr="00BF01D8">
        <w:rPr>
          <w:rFonts w:ascii="Verdana" w:eastAsia="Batang" w:hAnsi="Verdana" w:cs="Arial"/>
          <w:sz w:val="18"/>
          <w:szCs w:val="18"/>
          <w:lang w:val="es-ES_tradnl"/>
        </w:rPr>
        <w:t xml:space="preserve"> el día 1 de octubre</w:t>
      </w:r>
      <w:r w:rsidR="00BD3378" w:rsidRPr="00BF01D8">
        <w:rPr>
          <w:rFonts w:ascii="Verdana" w:eastAsia="Batang" w:hAnsi="Verdana" w:cs="Arial"/>
          <w:sz w:val="18"/>
          <w:szCs w:val="18"/>
          <w:lang w:val="es-ES_tradnl"/>
        </w:rPr>
        <w:t xml:space="preserve"> de 2015</w:t>
      </w:r>
      <w:r w:rsidRPr="00BF01D8">
        <w:rPr>
          <w:rFonts w:ascii="Verdana" w:eastAsia="Batang" w:hAnsi="Verdana" w:cs="Arial"/>
          <w:sz w:val="18"/>
          <w:szCs w:val="18"/>
          <w:lang w:val="es-ES_tradnl"/>
        </w:rPr>
        <w:t>. Al finalizar este periodo se eliminarán a los 5 candidatos menos votados de cada candidatura, por lo que a par</w:t>
      </w:r>
      <w:r w:rsidR="00BD3378" w:rsidRPr="00BF01D8">
        <w:rPr>
          <w:rFonts w:ascii="Verdana" w:eastAsia="Batang" w:hAnsi="Verdana" w:cs="Arial"/>
          <w:sz w:val="18"/>
          <w:szCs w:val="18"/>
          <w:lang w:val="es-ES_tradnl"/>
        </w:rPr>
        <w:t xml:space="preserve">tir del </w:t>
      </w:r>
      <w:r w:rsidR="00681953" w:rsidRPr="00BF01D8">
        <w:rPr>
          <w:rFonts w:ascii="Verdana" w:eastAsia="Batang" w:hAnsi="Verdana" w:cs="Arial"/>
          <w:sz w:val="18"/>
          <w:szCs w:val="18"/>
          <w:lang w:val="es-ES_tradnl"/>
        </w:rPr>
        <w:t>1 de octubre</w:t>
      </w:r>
      <w:r w:rsidR="00BD3378" w:rsidRPr="00BF01D8">
        <w:rPr>
          <w:rFonts w:ascii="Verdana" w:eastAsia="Batang" w:hAnsi="Verdana" w:cs="Arial"/>
          <w:sz w:val="18"/>
          <w:szCs w:val="18"/>
          <w:lang w:val="es-ES_tradnl"/>
        </w:rPr>
        <w:t xml:space="preserve"> de 2015</w:t>
      </w:r>
      <w:r w:rsidRPr="00BF01D8">
        <w:rPr>
          <w:rFonts w:ascii="Verdana" w:eastAsia="Batang" w:hAnsi="Verdana" w:cs="Arial"/>
          <w:sz w:val="18"/>
          <w:szCs w:val="18"/>
          <w:lang w:val="es-ES_tradnl"/>
        </w:rPr>
        <w:t xml:space="preserve"> y</w:t>
      </w:r>
      <w:r w:rsidR="00BD3378" w:rsidRPr="00BF01D8">
        <w:rPr>
          <w:rFonts w:ascii="Verdana" w:eastAsia="Batang" w:hAnsi="Verdana" w:cs="Arial"/>
          <w:sz w:val="18"/>
          <w:szCs w:val="18"/>
          <w:lang w:val="es-ES_tradnl"/>
        </w:rPr>
        <w:t xml:space="preserve"> hasta el </w:t>
      </w:r>
      <w:r w:rsidR="00681953" w:rsidRPr="00BF01D8">
        <w:rPr>
          <w:rFonts w:ascii="Verdana" w:eastAsia="Batang" w:hAnsi="Verdana" w:cs="Arial"/>
          <w:sz w:val="18"/>
          <w:szCs w:val="18"/>
          <w:lang w:val="es-ES_tradnl"/>
        </w:rPr>
        <w:t>2</w:t>
      </w:r>
      <w:r w:rsidR="00BD3378" w:rsidRPr="00BF01D8">
        <w:rPr>
          <w:rFonts w:ascii="Verdana" w:eastAsia="Batang" w:hAnsi="Verdana" w:cs="Arial"/>
          <w:sz w:val="18"/>
          <w:szCs w:val="18"/>
          <w:lang w:val="es-ES_tradnl"/>
        </w:rPr>
        <w:t>1 de octubre de 2015</w:t>
      </w:r>
      <w:r w:rsidRPr="00BF01D8">
        <w:rPr>
          <w:rFonts w:ascii="Verdana" w:eastAsia="Batang" w:hAnsi="Verdana" w:cs="Arial"/>
          <w:sz w:val="18"/>
          <w:szCs w:val="18"/>
          <w:lang w:val="es-ES_tradnl"/>
        </w:rPr>
        <w:t>, sólo habrá 5 candidatos por cada candidatura.</w:t>
      </w:r>
    </w:p>
    <w:p w:rsidR="00D435D1" w:rsidRPr="00BF01D8" w:rsidRDefault="00D435D1" w:rsidP="00D435D1">
      <w:pPr>
        <w:spacing w:after="0"/>
        <w:jc w:val="both"/>
        <w:rPr>
          <w:rFonts w:ascii="Verdana" w:eastAsia="Batang" w:hAnsi="Verdana" w:cs="Arial"/>
          <w:sz w:val="18"/>
          <w:szCs w:val="18"/>
          <w:lang w:val="es-ES_tradnl"/>
        </w:rPr>
      </w:pPr>
    </w:p>
    <w:p w:rsidR="00D435D1" w:rsidRPr="008039F8" w:rsidRDefault="00D435D1" w:rsidP="00D435D1">
      <w:pPr>
        <w:spacing w:after="0"/>
        <w:jc w:val="both"/>
        <w:rPr>
          <w:rFonts w:ascii="Verdana" w:eastAsia="Batang" w:hAnsi="Verdana" w:cs="Arial"/>
          <w:sz w:val="18"/>
          <w:szCs w:val="18"/>
          <w:lang w:val="es-ES_tradnl"/>
        </w:rPr>
      </w:pPr>
      <w:r w:rsidRPr="00BF01D8">
        <w:rPr>
          <w:rFonts w:ascii="Verdana" w:eastAsia="Batang" w:hAnsi="Verdana" w:cs="Arial"/>
          <w:sz w:val="18"/>
          <w:szCs w:val="18"/>
          <w:lang w:val="es-ES_tradnl"/>
        </w:rPr>
        <w:t xml:space="preserve">De este modo, a partir del </w:t>
      </w:r>
      <w:r w:rsidR="00681953" w:rsidRPr="00BF01D8">
        <w:rPr>
          <w:rFonts w:ascii="Verdana" w:eastAsia="Batang" w:hAnsi="Verdana" w:cs="Arial"/>
          <w:sz w:val="18"/>
          <w:szCs w:val="18"/>
          <w:lang w:val="es-ES_tradnl"/>
        </w:rPr>
        <w:t>1 de octubre</w:t>
      </w:r>
      <w:r w:rsidR="00BD3378" w:rsidRPr="00BF01D8">
        <w:rPr>
          <w:rFonts w:ascii="Verdana" w:eastAsia="Batang" w:hAnsi="Verdana" w:cs="Arial"/>
          <w:sz w:val="18"/>
          <w:szCs w:val="18"/>
          <w:lang w:val="es-ES_tradnl"/>
        </w:rPr>
        <w:t xml:space="preserve"> y hasta el </w:t>
      </w:r>
      <w:r w:rsidR="00681953" w:rsidRPr="00BF01D8">
        <w:rPr>
          <w:rFonts w:ascii="Verdana" w:eastAsia="Batang" w:hAnsi="Verdana" w:cs="Arial"/>
          <w:sz w:val="18"/>
          <w:szCs w:val="18"/>
          <w:lang w:val="es-ES_tradnl"/>
        </w:rPr>
        <w:t>2</w:t>
      </w:r>
      <w:r w:rsidR="00BD3378" w:rsidRPr="00BF01D8">
        <w:rPr>
          <w:rFonts w:ascii="Verdana" w:eastAsia="Batang" w:hAnsi="Verdana" w:cs="Arial"/>
          <w:sz w:val="18"/>
          <w:szCs w:val="18"/>
          <w:lang w:val="es-ES_tradnl"/>
        </w:rPr>
        <w:t>1 de octubre de 2015</w:t>
      </w:r>
      <w:r w:rsidRPr="00BF01D8">
        <w:rPr>
          <w:rFonts w:ascii="Verdana" w:eastAsia="Batang" w:hAnsi="Verdana" w:cs="Arial"/>
          <w:sz w:val="18"/>
          <w:szCs w:val="18"/>
          <w:lang w:val="es-ES_tradnl"/>
        </w:rPr>
        <w:t xml:space="preserve"> únicamente se podrá votar a los 5 finalistas de cada candidatura de la misma forma que en el periodo anterior. Las votaciones que se realicen durante este último periodo ya no serán públicas, es decir no se verá el número de votos que tiene cada una de las candidaturas.</w:t>
      </w:r>
      <w:r w:rsidRPr="00356CAF">
        <w:rPr>
          <w:rFonts w:ascii="Verdana" w:eastAsia="Batang" w:hAnsi="Verdana" w:cs="Arial"/>
          <w:sz w:val="18"/>
          <w:szCs w:val="18"/>
          <w:lang w:val="es-ES_tradnl"/>
        </w:rPr>
        <w:t xml:space="preserve"> </w:t>
      </w:r>
    </w:p>
    <w:p w:rsidR="00D435D1" w:rsidRPr="00356CAF" w:rsidRDefault="00D435D1" w:rsidP="00304E05">
      <w:pPr>
        <w:jc w:val="both"/>
        <w:rPr>
          <w:rFonts w:ascii="Verdana" w:eastAsia="Batang" w:hAnsi="Verdana" w:cs="Arial"/>
          <w:sz w:val="18"/>
          <w:szCs w:val="18"/>
          <w:lang w:val="es-ES_tradnl"/>
        </w:rPr>
      </w:pPr>
    </w:p>
    <w:p w:rsidR="002264B3" w:rsidRDefault="00255698" w:rsidP="002264B3">
      <w:pPr>
        <w:jc w:val="both"/>
        <w:rPr>
          <w:rFonts w:ascii="Verdana" w:eastAsia="Batang" w:hAnsi="Verdana" w:cs="Arial"/>
          <w:sz w:val="18"/>
          <w:szCs w:val="18"/>
          <w:lang w:val="es-ES_tradnl"/>
        </w:rPr>
      </w:pPr>
      <w:r w:rsidRPr="00356CAF">
        <w:rPr>
          <w:rFonts w:ascii="Verdana" w:eastAsia="Batang" w:hAnsi="Verdana" w:cs="Arial"/>
          <w:b/>
          <w:sz w:val="18"/>
          <w:szCs w:val="18"/>
          <w:lang w:val="es-ES_tradnl"/>
        </w:rPr>
        <w:t>5.-</w:t>
      </w:r>
      <w:r w:rsidR="002264B3" w:rsidRPr="002264B3">
        <w:rPr>
          <w:rFonts w:ascii="Verdana" w:eastAsia="Batang" w:hAnsi="Verdana" w:cs="Arial"/>
          <w:b/>
          <w:sz w:val="18"/>
          <w:szCs w:val="18"/>
          <w:lang w:val="es-ES_tradnl"/>
        </w:rPr>
        <w:t xml:space="preserve"> </w:t>
      </w:r>
      <w:r w:rsidR="002264B3" w:rsidRPr="00356CAF">
        <w:rPr>
          <w:rFonts w:ascii="Verdana" w:eastAsia="Batang" w:hAnsi="Verdana" w:cs="Arial"/>
          <w:b/>
          <w:sz w:val="18"/>
          <w:szCs w:val="18"/>
          <w:lang w:val="es-ES_tradnl"/>
        </w:rPr>
        <w:t xml:space="preserve"> ¿CÓMO GANAR PREMIOS EN LAS VOTACIONES PARA LOS NEOX FAN AWARDS?</w:t>
      </w:r>
    </w:p>
    <w:p w:rsidR="002264B3" w:rsidRPr="008039F8" w:rsidRDefault="002264B3" w:rsidP="002264B3">
      <w:pPr>
        <w:jc w:val="both"/>
        <w:rPr>
          <w:rFonts w:ascii="Verdana" w:eastAsia="Batang" w:hAnsi="Verdana" w:cs="Arial"/>
          <w:sz w:val="18"/>
          <w:szCs w:val="18"/>
          <w:lang w:val="es-ES_tradnl"/>
        </w:rPr>
      </w:pPr>
      <w:r w:rsidRPr="008039F8">
        <w:rPr>
          <w:rFonts w:ascii="Verdana" w:eastAsia="Batang" w:hAnsi="Verdana" w:cs="Arial"/>
          <w:sz w:val="18"/>
          <w:szCs w:val="18"/>
          <w:lang w:val="es-ES_tradnl"/>
        </w:rPr>
        <w:t>Resultarán Ganad</w:t>
      </w:r>
      <w:r>
        <w:rPr>
          <w:rFonts w:ascii="Verdana" w:eastAsia="Batang" w:hAnsi="Verdana" w:cs="Arial"/>
          <w:sz w:val="18"/>
          <w:szCs w:val="18"/>
          <w:lang w:val="es-ES_tradnl"/>
        </w:rPr>
        <w:t>ores del Concurso los 210</w:t>
      </w:r>
      <w:r w:rsidRPr="008039F8">
        <w:rPr>
          <w:rFonts w:ascii="Verdana" w:eastAsia="Batang" w:hAnsi="Verdana" w:cs="Arial"/>
          <w:sz w:val="18"/>
          <w:szCs w:val="18"/>
          <w:lang w:val="es-ES_tradnl"/>
        </w:rPr>
        <w:t xml:space="preserve"> Usuarios cuya participación coincida con un Voto Ganador.</w:t>
      </w:r>
    </w:p>
    <w:p w:rsidR="002264B3" w:rsidRPr="008039F8" w:rsidRDefault="002264B3" w:rsidP="002264B3">
      <w:pPr>
        <w:jc w:val="both"/>
        <w:rPr>
          <w:rFonts w:ascii="Verdana" w:eastAsia="Batang" w:hAnsi="Verdana" w:cs="Arial"/>
          <w:sz w:val="18"/>
          <w:szCs w:val="18"/>
          <w:lang w:val="es-ES_tradnl"/>
        </w:rPr>
      </w:pPr>
      <w:r>
        <w:rPr>
          <w:rFonts w:ascii="Verdana" w:eastAsia="Batang" w:hAnsi="Verdana" w:cs="Arial"/>
          <w:sz w:val="18"/>
          <w:szCs w:val="18"/>
          <w:lang w:val="es-ES_tradnl"/>
        </w:rPr>
        <w:t>De entre los 210 Votos Ganadores habrá 10</w:t>
      </w:r>
      <w:r w:rsidRPr="008039F8">
        <w:rPr>
          <w:rFonts w:ascii="Verdana" w:eastAsia="Batang" w:hAnsi="Verdana" w:cs="Arial"/>
          <w:sz w:val="18"/>
          <w:szCs w:val="18"/>
          <w:lang w:val="es-ES_tradnl"/>
        </w:rPr>
        <w:t xml:space="preserve"> de los cuales recibirán </w:t>
      </w:r>
      <w:r w:rsidRPr="008039F8">
        <w:rPr>
          <w:rFonts w:ascii="Verdana" w:eastAsia="Batang" w:hAnsi="Verdana" w:cs="Arial"/>
          <w:b/>
          <w:sz w:val="18"/>
          <w:szCs w:val="18"/>
          <w:lang w:val="es-ES_tradnl"/>
        </w:rPr>
        <w:t>1 entrada doble VIP</w:t>
      </w:r>
      <w:r w:rsidRPr="008039F8">
        <w:rPr>
          <w:rFonts w:ascii="Verdana" w:eastAsia="Batang" w:hAnsi="Verdana" w:cs="Arial"/>
          <w:sz w:val="18"/>
          <w:szCs w:val="18"/>
          <w:lang w:val="es-ES_tradnl"/>
        </w:rPr>
        <w:t xml:space="preserve"> para asistir a la entrega de los NEOX FAN AWARDS</w:t>
      </w:r>
      <w:r>
        <w:rPr>
          <w:rFonts w:ascii="Verdana" w:eastAsia="Batang" w:hAnsi="Verdana" w:cs="Arial"/>
          <w:sz w:val="18"/>
          <w:szCs w:val="18"/>
          <w:lang w:val="es-ES_tradnl"/>
        </w:rPr>
        <w:t xml:space="preserve"> </w:t>
      </w:r>
      <w:r w:rsidRPr="008039F8">
        <w:rPr>
          <w:rFonts w:ascii="Verdana" w:eastAsia="Batang" w:hAnsi="Verdana" w:cs="Arial"/>
          <w:sz w:val="18"/>
          <w:szCs w:val="18"/>
          <w:lang w:val="es-ES_tradnl"/>
        </w:rPr>
        <w:t xml:space="preserve">el día </w:t>
      </w:r>
      <w:r>
        <w:rPr>
          <w:rFonts w:ascii="Verdana" w:eastAsia="Batang" w:hAnsi="Verdana" w:cs="Arial"/>
          <w:sz w:val="18"/>
          <w:szCs w:val="18"/>
          <w:lang w:val="es-ES_tradnl"/>
        </w:rPr>
        <w:t>28 de octubre de 2015</w:t>
      </w:r>
      <w:r w:rsidRPr="008039F8">
        <w:rPr>
          <w:rFonts w:ascii="Verdana" w:eastAsia="Batang" w:hAnsi="Verdana" w:cs="Arial"/>
          <w:sz w:val="18"/>
          <w:szCs w:val="18"/>
          <w:lang w:val="es-ES_tradnl"/>
        </w:rPr>
        <w:t xml:space="preserve"> en Madrid</w:t>
      </w:r>
      <w:r>
        <w:rPr>
          <w:rFonts w:ascii="Verdana" w:eastAsia="Batang" w:hAnsi="Verdana" w:cs="Arial"/>
          <w:sz w:val="18"/>
          <w:szCs w:val="18"/>
          <w:lang w:val="es-ES_tradnl"/>
        </w:rPr>
        <w:t xml:space="preserve">. El resto de los 200 ganadores recibirá </w:t>
      </w:r>
      <w:r>
        <w:rPr>
          <w:rFonts w:ascii="Verdana" w:eastAsia="Batang" w:hAnsi="Verdana" w:cs="Arial"/>
          <w:b/>
          <w:sz w:val="18"/>
          <w:szCs w:val="18"/>
          <w:lang w:val="es-ES_tradnl"/>
        </w:rPr>
        <w:t>1</w:t>
      </w:r>
      <w:r w:rsidRPr="008039F8">
        <w:rPr>
          <w:rFonts w:ascii="Verdana" w:eastAsia="Batang" w:hAnsi="Verdana" w:cs="Arial"/>
          <w:b/>
          <w:sz w:val="18"/>
          <w:szCs w:val="18"/>
          <w:lang w:val="es-ES_tradnl"/>
        </w:rPr>
        <w:t xml:space="preserve"> entrada doble</w:t>
      </w:r>
      <w:r>
        <w:rPr>
          <w:rFonts w:ascii="Verdana" w:eastAsia="Batang" w:hAnsi="Verdana" w:cs="Arial"/>
          <w:sz w:val="18"/>
          <w:szCs w:val="18"/>
          <w:lang w:val="es-ES_tradnl"/>
        </w:rPr>
        <w:t xml:space="preserve"> para asistir a la entrega de los NEOX FAN AWARDS.</w:t>
      </w:r>
    </w:p>
    <w:p w:rsidR="002264B3" w:rsidRPr="008039F8" w:rsidRDefault="002264B3" w:rsidP="002264B3">
      <w:pPr>
        <w:widowControl w:val="0"/>
        <w:autoSpaceDE w:val="0"/>
        <w:autoSpaceDN w:val="0"/>
        <w:adjustRightInd w:val="0"/>
        <w:spacing w:after="240"/>
        <w:jc w:val="both"/>
        <w:rPr>
          <w:rFonts w:ascii="Verdana" w:eastAsia="Batang" w:hAnsi="Verdana" w:cs="Arial"/>
          <w:sz w:val="18"/>
          <w:szCs w:val="18"/>
          <w:lang w:val="es-ES_tradnl"/>
        </w:rPr>
      </w:pPr>
      <w:r w:rsidRPr="008039F8">
        <w:rPr>
          <w:rFonts w:ascii="Verdana" w:eastAsia="Batang" w:hAnsi="Verdana" w:cs="Arial"/>
          <w:sz w:val="18"/>
          <w:szCs w:val="18"/>
          <w:lang w:val="es-ES_tradnl"/>
        </w:rPr>
        <w:t xml:space="preserve">Un mismo Usuario podrá votar 1 vez al día a 1 candidato </w:t>
      </w:r>
      <w:r>
        <w:rPr>
          <w:rFonts w:ascii="Verdana" w:eastAsia="Batang" w:hAnsi="Verdana" w:cs="Arial"/>
          <w:sz w:val="18"/>
          <w:szCs w:val="18"/>
          <w:lang w:val="es-ES_tradnl"/>
        </w:rPr>
        <w:t>en cada una de las 15</w:t>
      </w:r>
      <w:r w:rsidRPr="008039F8">
        <w:rPr>
          <w:rFonts w:ascii="Verdana" w:eastAsia="Batang" w:hAnsi="Verdana" w:cs="Arial"/>
          <w:sz w:val="18"/>
          <w:szCs w:val="18"/>
          <w:lang w:val="es-ES_tradnl"/>
        </w:rPr>
        <w:t xml:space="preserve"> candidaturas.</w:t>
      </w:r>
    </w:p>
    <w:p w:rsidR="002264B3" w:rsidRPr="008039F8" w:rsidRDefault="002264B3" w:rsidP="002264B3">
      <w:pPr>
        <w:contextualSpacing/>
        <w:jc w:val="both"/>
        <w:rPr>
          <w:rFonts w:ascii="Verdana" w:eastAsia="Batang" w:hAnsi="Verdana" w:cs="Arial"/>
          <w:sz w:val="18"/>
          <w:szCs w:val="18"/>
          <w:lang w:val="es-ES_tradnl"/>
        </w:rPr>
      </w:pPr>
      <w:r w:rsidRPr="008039F8">
        <w:rPr>
          <w:rFonts w:ascii="Verdana" w:eastAsia="Batang" w:hAnsi="Verdana" w:cs="Arial"/>
          <w:sz w:val="18"/>
          <w:szCs w:val="18"/>
          <w:lang w:val="es-ES_tradnl"/>
        </w:rPr>
        <w:t>Los Premios están limitados a 1 por persona física, por lo que si un Usuario ha obtenido ya 1 Premio no podrá optar a más.</w:t>
      </w:r>
    </w:p>
    <w:p w:rsidR="002264B3" w:rsidRPr="008039F8" w:rsidRDefault="002264B3" w:rsidP="002264B3">
      <w:pPr>
        <w:contextualSpacing/>
        <w:jc w:val="both"/>
        <w:rPr>
          <w:rFonts w:ascii="Verdana" w:eastAsia="Batang" w:hAnsi="Verdana" w:cs="Arial"/>
          <w:sz w:val="18"/>
          <w:szCs w:val="18"/>
          <w:lang w:val="es-ES_tradnl"/>
        </w:rPr>
      </w:pPr>
    </w:p>
    <w:p w:rsidR="002264B3" w:rsidRPr="008039F8" w:rsidRDefault="002264B3" w:rsidP="002264B3">
      <w:pPr>
        <w:contextualSpacing/>
        <w:jc w:val="both"/>
        <w:rPr>
          <w:rFonts w:ascii="Verdana" w:eastAsia="Batang" w:hAnsi="Verdana" w:cs="Arial"/>
          <w:sz w:val="18"/>
          <w:szCs w:val="18"/>
          <w:lang w:val="es-ES_tradnl"/>
        </w:rPr>
      </w:pPr>
      <w:r w:rsidRPr="008039F8">
        <w:rPr>
          <w:rFonts w:ascii="Verdana" w:eastAsia="Batang" w:hAnsi="Verdana" w:cs="Arial"/>
          <w:sz w:val="18"/>
          <w:szCs w:val="18"/>
          <w:lang w:val="es-ES_tradnl"/>
        </w:rPr>
        <w:t>Los Premios son personales e intransferibles y no podrán canjearse por ningún otro elemento ni en efectivo, ni en especie.</w:t>
      </w:r>
    </w:p>
    <w:p w:rsidR="002264B3" w:rsidRPr="00356CAF" w:rsidRDefault="002264B3" w:rsidP="002264B3">
      <w:pPr>
        <w:spacing w:after="0" w:line="240" w:lineRule="auto"/>
        <w:jc w:val="both"/>
        <w:rPr>
          <w:rFonts w:ascii="Verdana" w:eastAsia="Batang" w:hAnsi="Verdana" w:cs="Arial"/>
          <w:sz w:val="18"/>
          <w:szCs w:val="18"/>
          <w:lang w:val="es-ES"/>
        </w:rPr>
      </w:pPr>
    </w:p>
    <w:p w:rsidR="002264B3" w:rsidRPr="008039F8" w:rsidRDefault="002264B3" w:rsidP="002264B3">
      <w:pPr>
        <w:spacing w:after="0" w:line="240" w:lineRule="auto"/>
        <w:jc w:val="both"/>
        <w:rPr>
          <w:rFonts w:ascii="Verdana" w:eastAsia="Batang" w:hAnsi="Verdana" w:cs="Arial"/>
          <w:b/>
          <w:sz w:val="18"/>
          <w:szCs w:val="18"/>
          <w:u w:val="single"/>
          <w:lang w:val="es-ES"/>
        </w:rPr>
      </w:pPr>
      <w:r w:rsidRPr="00356CAF">
        <w:rPr>
          <w:rFonts w:ascii="Verdana" w:eastAsia="Batang" w:hAnsi="Verdana" w:cs="Arial"/>
          <w:b/>
          <w:sz w:val="18"/>
          <w:szCs w:val="18"/>
          <w:u w:val="single"/>
          <w:lang w:val="es-ES"/>
        </w:rPr>
        <w:t xml:space="preserve">Reservas: </w:t>
      </w:r>
      <w:r w:rsidRPr="00356CAF">
        <w:rPr>
          <w:rFonts w:ascii="Verdana" w:eastAsia="Batang" w:hAnsi="Verdana" w:cs="Arial"/>
          <w:sz w:val="18"/>
          <w:szCs w:val="18"/>
          <w:lang w:val="es-ES_tradnl"/>
        </w:rPr>
        <w:t>P</w:t>
      </w:r>
      <w:r w:rsidRPr="008039F8">
        <w:rPr>
          <w:rFonts w:ascii="Verdana" w:eastAsia="Batang" w:hAnsi="Verdana" w:cs="Arial"/>
          <w:sz w:val="18"/>
          <w:szCs w:val="18"/>
          <w:lang w:val="es-ES_tradnl"/>
        </w:rPr>
        <w:t xml:space="preserve">ara los casos en que no se pudiera contactar con el Ganador en el plazo de 24 horas o que el Ganador no aceptara o renunciara al Premio por el motivo que fuera, se designará a </w:t>
      </w:r>
      <w:r w:rsidR="00BF01D8">
        <w:rPr>
          <w:rFonts w:ascii="Verdana" w:eastAsia="Batang" w:hAnsi="Verdana" w:cs="Arial"/>
          <w:sz w:val="18"/>
          <w:szCs w:val="18"/>
          <w:lang w:val="es-ES_tradnl"/>
        </w:rPr>
        <w:t>100</w:t>
      </w:r>
      <w:r w:rsidRPr="00356CAF">
        <w:rPr>
          <w:rFonts w:ascii="Verdana" w:eastAsia="Batang" w:hAnsi="Verdana" w:cs="Arial"/>
          <w:sz w:val="18"/>
          <w:szCs w:val="18"/>
          <w:lang w:val="es-ES_tradnl"/>
        </w:rPr>
        <w:t xml:space="preserve"> Reservas.</w:t>
      </w:r>
    </w:p>
    <w:p w:rsidR="002264B3" w:rsidRPr="00356CAF" w:rsidRDefault="002264B3" w:rsidP="002264B3">
      <w:pPr>
        <w:spacing w:after="0" w:line="240" w:lineRule="auto"/>
        <w:jc w:val="both"/>
        <w:rPr>
          <w:rFonts w:ascii="Verdana" w:eastAsia="Batang" w:hAnsi="Verdana" w:cs="Arial"/>
          <w:sz w:val="18"/>
          <w:szCs w:val="18"/>
          <w:lang w:val="es-ES_tradnl"/>
        </w:rPr>
      </w:pPr>
    </w:p>
    <w:p w:rsidR="002264B3" w:rsidRPr="00356CAF" w:rsidRDefault="002264B3" w:rsidP="002264B3">
      <w:pPr>
        <w:spacing w:after="0" w:line="240" w:lineRule="auto"/>
        <w:jc w:val="both"/>
        <w:rPr>
          <w:rFonts w:ascii="Verdana" w:eastAsia="Times New Roman" w:hAnsi="Verdana" w:cs="Arial"/>
          <w:b/>
          <w:sz w:val="18"/>
          <w:szCs w:val="18"/>
          <w:lang w:val="es-ES" w:eastAsia="es-ES"/>
        </w:rPr>
      </w:pPr>
      <w:r w:rsidRPr="00356CAF">
        <w:rPr>
          <w:rFonts w:ascii="Verdana" w:eastAsia="Times New Roman" w:hAnsi="Verdana" w:cs="Arial"/>
          <w:b/>
          <w:sz w:val="18"/>
          <w:szCs w:val="18"/>
          <w:u w:val="single"/>
          <w:lang w:val="es-ES" w:eastAsia="es-ES"/>
        </w:rPr>
        <w:t>Voto Ganador</w:t>
      </w:r>
    </w:p>
    <w:p w:rsidR="002264B3" w:rsidRPr="00356CAF" w:rsidRDefault="002264B3" w:rsidP="002264B3">
      <w:pPr>
        <w:spacing w:after="0" w:line="240" w:lineRule="auto"/>
        <w:jc w:val="both"/>
        <w:rPr>
          <w:rFonts w:ascii="Verdana" w:eastAsia="Times New Roman" w:hAnsi="Verdana" w:cs="Arial"/>
          <w:b/>
          <w:sz w:val="18"/>
          <w:szCs w:val="18"/>
          <w:lang w:val="es-ES" w:eastAsia="es-ES"/>
        </w:rPr>
      </w:pPr>
    </w:p>
    <w:p w:rsidR="002264B3" w:rsidRPr="00356CAF" w:rsidRDefault="002264B3" w:rsidP="002264B3">
      <w:pPr>
        <w:spacing w:after="0"/>
        <w:jc w:val="both"/>
        <w:rPr>
          <w:rFonts w:ascii="Verdana" w:eastAsia="Batang" w:hAnsi="Verdana" w:cs="Arial"/>
          <w:sz w:val="18"/>
          <w:szCs w:val="18"/>
          <w:lang w:val="es-ES_tradnl"/>
        </w:rPr>
      </w:pPr>
      <w:r w:rsidRPr="00356CAF">
        <w:rPr>
          <w:rFonts w:ascii="Verdana" w:eastAsia="Batang" w:hAnsi="Verdana" w:cs="Arial"/>
          <w:sz w:val="18"/>
          <w:szCs w:val="18"/>
          <w:lang w:val="es-ES_tradnl"/>
        </w:rPr>
        <w:t>Mediante un sistema informático y de forma aleatoria y confidencial se ha elegido el orden de</w:t>
      </w:r>
      <w:r w:rsidR="00DC5636">
        <w:rPr>
          <w:rFonts w:ascii="Verdana" w:eastAsia="Batang" w:hAnsi="Verdana" w:cs="Arial"/>
          <w:sz w:val="18"/>
          <w:szCs w:val="18"/>
          <w:lang w:val="es-ES_tradnl"/>
        </w:rPr>
        <w:t>signado de reparto de Premios. De un rango de posiciones de voto de 1 a 100.000, s</w:t>
      </w:r>
      <w:r w:rsidRPr="00356CAF">
        <w:rPr>
          <w:rFonts w:ascii="Verdana" w:eastAsia="Batang" w:hAnsi="Verdana" w:cs="Arial"/>
          <w:sz w:val="18"/>
          <w:szCs w:val="18"/>
          <w:lang w:val="es-ES_tradnl"/>
        </w:rPr>
        <w:t xml:space="preserve">e han establecido </w:t>
      </w:r>
      <w:r w:rsidR="00DC5636">
        <w:rPr>
          <w:rFonts w:ascii="Verdana" w:eastAsia="Batang" w:hAnsi="Verdana" w:cs="Arial"/>
          <w:sz w:val="18"/>
          <w:szCs w:val="18"/>
          <w:lang w:val="es-ES_tradnl"/>
        </w:rPr>
        <w:t xml:space="preserve">de forma aleatoria </w:t>
      </w:r>
      <w:r w:rsidRPr="00356CAF">
        <w:rPr>
          <w:rFonts w:ascii="Verdana" w:eastAsia="Batang" w:hAnsi="Verdana" w:cs="Arial"/>
          <w:sz w:val="18"/>
          <w:szCs w:val="18"/>
          <w:lang w:val="es-ES_tradnl"/>
        </w:rPr>
        <w:t xml:space="preserve">un total de </w:t>
      </w:r>
      <w:r>
        <w:rPr>
          <w:rFonts w:ascii="Verdana" w:eastAsia="Batang" w:hAnsi="Verdana" w:cs="Arial"/>
          <w:sz w:val="18"/>
          <w:szCs w:val="18"/>
          <w:lang w:val="es-ES_tradnl"/>
        </w:rPr>
        <w:t>210</w:t>
      </w:r>
      <w:r w:rsidRPr="00356CAF">
        <w:rPr>
          <w:rFonts w:ascii="Verdana" w:eastAsia="Batang" w:hAnsi="Verdana" w:cs="Arial"/>
          <w:sz w:val="18"/>
          <w:szCs w:val="18"/>
          <w:lang w:val="es-ES_tradnl"/>
        </w:rPr>
        <w:t xml:space="preserve"> Votos Ganadores consistentes en un número de voto y su correspondiente premio, y </w:t>
      </w:r>
      <w:r>
        <w:rPr>
          <w:rFonts w:ascii="Verdana" w:eastAsia="Batang" w:hAnsi="Verdana" w:cs="Arial"/>
          <w:sz w:val="18"/>
          <w:szCs w:val="18"/>
          <w:lang w:val="es-ES_tradnl"/>
        </w:rPr>
        <w:t>100</w:t>
      </w:r>
      <w:r w:rsidRPr="00356CAF">
        <w:rPr>
          <w:rFonts w:ascii="Verdana" w:eastAsia="Batang" w:hAnsi="Verdana" w:cs="Arial"/>
          <w:sz w:val="18"/>
          <w:szCs w:val="18"/>
          <w:lang w:val="es-ES_tradnl"/>
        </w:rPr>
        <w:t xml:space="preserve"> Votos Reserva. En los casos en que cualquiera de los Ganadores rechazase su Premio y/o no cumpliera los requisitos para recibirlo, el Premio pasará inmediatamente al Reserva correspondiente por orden pr</w:t>
      </w:r>
      <w:r>
        <w:rPr>
          <w:rFonts w:ascii="Verdana" w:eastAsia="Batang" w:hAnsi="Verdana" w:cs="Arial"/>
          <w:sz w:val="18"/>
          <w:szCs w:val="18"/>
          <w:lang w:val="es-ES_tradnl"/>
        </w:rPr>
        <w:t>ioritario. Esta lista con los 210</w:t>
      </w:r>
      <w:r w:rsidRPr="00356CAF">
        <w:rPr>
          <w:rFonts w:ascii="Verdana" w:eastAsia="Batang" w:hAnsi="Verdana" w:cs="Arial"/>
          <w:sz w:val="18"/>
          <w:szCs w:val="18"/>
          <w:lang w:val="es-ES_tradnl"/>
        </w:rPr>
        <w:t xml:space="preserve"> Votos Ganadores y los </w:t>
      </w:r>
      <w:r>
        <w:rPr>
          <w:rFonts w:ascii="Verdana" w:eastAsia="Batang" w:hAnsi="Verdana" w:cs="Arial"/>
          <w:sz w:val="18"/>
          <w:szCs w:val="18"/>
          <w:lang w:val="es-ES_tradnl"/>
        </w:rPr>
        <w:t>100</w:t>
      </w:r>
      <w:r w:rsidRPr="00356CAF">
        <w:rPr>
          <w:rFonts w:ascii="Verdana" w:eastAsia="Batang" w:hAnsi="Verdana" w:cs="Arial"/>
          <w:sz w:val="18"/>
          <w:szCs w:val="18"/>
          <w:lang w:val="es-ES_tradnl"/>
        </w:rPr>
        <w:t xml:space="preserve"> Votos reserva ha quedado depositada ante el Notario depositario de las presentes Bases.</w:t>
      </w:r>
    </w:p>
    <w:p w:rsidR="002264B3" w:rsidRPr="00356CAF" w:rsidRDefault="002264B3" w:rsidP="002264B3">
      <w:pPr>
        <w:spacing w:after="0"/>
        <w:ind w:left="90"/>
        <w:jc w:val="both"/>
        <w:rPr>
          <w:rFonts w:ascii="Verdana" w:eastAsia="Batang" w:hAnsi="Verdana" w:cs="Arial"/>
          <w:sz w:val="18"/>
          <w:szCs w:val="18"/>
          <w:lang w:val="es-ES_tradnl"/>
        </w:rPr>
      </w:pPr>
    </w:p>
    <w:p w:rsidR="000B592C" w:rsidRDefault="002264B3" w:rsidP="000B592C">
      <w:pPr>
        <w:jc w:val="both"/>
        <w:rPr>
          <w:rFonts w:ascii="Verdana" w:eastAsia="Times New Roman" w:hAnsi="Verdana" w:cs="Arial"/>
          <w:sz w:val="18"/>
          <w:szCs w:val="18"/>
          <w:lang w:val="es-ES_tradnl" w:eastAsia="es-ES"/>
        </w:rPr>
      </w:pPr>
      <w:r w:rsidRPr="008039F8">
        <w:rPr>
          <w:rFonts w:ascii="Verdana" w:eastAsia="Batang" w:hAnsi="Verdana" w:cs="Arial"/>
          <w:sz w:val="18"/>
          <w:szCs w:val="18"/>
          <w:lang w:val="es-ES_tradnl"/>
        </w:rPr>
        <w:t xml:space="preserve">Entre esos </w:t>
      </w:r>
      <w:r>
        <w:rPr>
          <w:rFonts w:ascii="Verdana" w:eastAsia="Batang" w:hAnsi="Verdana" w:cs="Arial"/>
          <w:sz w:val="18"/>
          <w:szCs w:val="18"/>
          <w:lang w:val="es-ES_tradnl"/>
        </w:rPr>
        <w:t>210</w:t>
      </w:r>
      <w:r w:rsidRPr="008039F8">
        <w:rPr>
          <w:rFonts w:ascii="Verdana" w:eastAsia="Batang" w:hAnsi="Verdana" w:cs="Arial"/>
          <w:sz w:val="18"/>
          <w:szCs w:val="18"/>
          <w:lang w:val="es-ES_tradnl"/>
        </w:rPr>
        <w:t xml:space="preserve"> ‘’</w:t>
      </w:r>
      <w:r w:rsidRPr="00356CAF">
        <w:rPr>
          <w:rFonts w:ascii="Verdana" w:eastAsia="Batang" w:hAnsi="Verdana" w:cs="Arial"/>
          <w:sz w:val="18"/>
          <w:szCs w:val="18"/>
          <w:lang w:val="es-ES_tradnl"/>
        </w:rPr>
        <w:t>Votos</w:t>
      </w:r>
      <w:r w:rsidRPr="008039F8">
        <w:rPr>
          <w:rFonts w:ascii="Verdana" w:eastAsia="Batang" w:hAnsi="Verdana" w:cs="Arial"/>
          <w:sz w:val="18"/>
          <w:szCs w:val="18"/>
          <w:lang w:val="es-ES_tradnl"/>
        </w:rPr>
        <w:t xml:space="preserve"> Ganadores’’ </w:t>
      </w:r>
      <w:r w:rsidRPr="00356CAF">
        <w:rPr>
          <w:rFonts w:ascii="Verdana" w:eastAsia="Batang" w:hAnsi="Verdana" w:cs="Arial"/>
          <w:sz w:val="18"/>
          <w:szCs w:val="18"/>
          <w:lang w:val="es-ES_tradnl"/>
        </w:rPr>
        <w:t xml:space="preserve"> hay </w:t>
      </w:r>
      <w:r>
        <w:rPr>
          <w:rFonts w:ascii="Verdana" w:eastAsia="Batang" w:hAnsi="Verdana" w:cs="Arial"/>
          <w:sz w:val="18"/>
          <w:szCs w:val="18"/>
          <w:lang w:val="es-ES_tradnl"/>
        </w:rPr>
        <w:t>10</w:t>
      </w:r>
      <w:r w:rsidRPr="008039F8">
        <w:rPr>
          <w:rFonts w:ascii="Verdana" w:eastAsia="Batang" w:hAnsi="Verdana" w:cs="Arial"/>
          <w:sz w:val="18"/>
          <w:szCs w:val="18"/>
          <w:lang w:val="es-ES_tradnl"/>
        </w:rPr>
        <w:t xml:space="preserve"> ‘’</w:t>
      </w:r>
      <w:r w:rsidRPr="00356CAF">
        <w:rPr>
          <w:rFonts w:ascii="Verdana" w:eastAsia="Batang" w:hAnsi="Verdana" w:cs="Arial"/>
          <w:sz w:val="18"/>
          <w:szCs w:val="18"/>
          <w:lang w:val="es-ES_tradnl"/>
        </w:rPr>
        <w:t>Votos</w:t>
      </w:r>
      <w:r w:rsidRPr="008039F8">
        <w:rPr>
          <w:rFonts w:ascii="Verdana" w:eastAsia="Batang" w:hAnsi="Verdana" w:cs="Arial"/>
          <w:sz w:val="18"/>
          <w:szCs w:val="18"/>
          <w:lang w:val="es-ES_tradnl"/>
        </w:rPr>
        <w:t xml:space="preserve"> Ganadores’’ que</w:t>
      </w:r>
      <w:r w:rsidRPr="00356CAF">
        <w:rPr>
          <w:rFonts w:ascii="Verdana" w:eastAsia="Batang" w:hAnsi="Verdana" w:cs="Arial"/>
          <w:sz w:val="18"/>
          <w:szCs w:val="18"/>
          <w:lang w:val="es-ES_tradnl"/>
        </w:rPr>
        <w:t xml:space="preserve"> recibirán</w:t>
      </w:r>
      <w:r w:rsidRPr="008039F8">
        <w:rPr>
          <w:rFonts w:ascii="Verdana" w:eastAsia="Batang" w:hAnsi="Verdana" w:cs="Arial"/>
          <w:sz w:val="18"/>
          <w:szCs w:val="18"/>
          <w:lang w:val="es-ES_tradnl"/>
        </w:rPr>
        <w:t xml:space="preserve"> </w:t>
      </w:r>
      <w:r w:rsidRPr="00356CAF">
        <w:rPr>
          <w:rFonts w:ascii="Verdana" w:eastAsia="Times New Roman" w:hAnsi="Verdana" w:cs="Arial"/>
          <w:sz w:val="18"/>
          <w:szCs w:val="18"/>
          <w:lang w:val="es-ES_tradnl" w:eastAsia="es-ES"/>
        </w:rPr>
        <w:t xml:space="preserve">1 Premio consistente </w:t>
      </w:r>
      <w:r w:rsidRPr="00356CAF">
        <w:rPr>
          <w:rFonts w:ascii="Verdana" w:eastAsia="Batang" w:hAnsi="Verdana" w:cs="Arial"/>
          <w:sz w:val="18"/>
          <w:szCs w:val="18"/>
          <w:lang w:val="es-ES"/>
        </w:rPr>
        <w:t>en</w:t>
      </w:r>
      <w:r w:rsidRPr="00356CAF">
        <w:rPr>
          <w:rFonts w:ascii="Verdana" w:hAnsi="Verdana" w:cs="Arial"/>
          <w:sz w:val="18"/>
          <w:szCs w:val="18"/>
          <w:lang w:val="es-ES"/>
        </w:rPr>
        <w:t xml:space="preserve"> 1 </w:t>
      </w:r>
      <w:r w:rsidRPr="00356CAF">
        <w:rPr>
          <w:rFonts w:ascii="Verdana" w:eastAsia="Times New Roman" w:hAnsi="Verdana" w:cs="Arial"/>
          <w:sz w:val="18"/>
          <w:szCs w:val="18"/>
          <w:lang w:val="es-ES_tradnl" w:eastAsia="es-ES"/>
        </w:rPr>
        <w:t xml:space="preserve">entrada doble VIP para asistir a la entrega de los NEOX FAN AWARDS el día </w:t>
      </w:r>
      <w:r>
        <w:rPr>
          <w:rFonts w:ascii="Verdana" w:eastAsia="Times New Roman" w:hAnsi="Verdana" w:cs="Arial"/>
          <w:sz w:val="18"/>
          <w:szCs w:val="18"/>
          <w:lang w:val="es-ES_tradnl" w:eastAsia="es-ES"/>
        </w:rPr>
        <w:t>28 de octubre de 2015</w:t>
      </w:r>
      <w:r w:rsidRPr="00356CAF">
        <w:rPr>
          <w:rFonts w:ascii="Verdana" w:eastAsia="Times New Roman" w:hAnsi="Verdana" w:cs="Arial"/>
          <w:sz w:val="18"/>
          <w:szCs w:val="18"/>
          <w:lang w:val="es-ES_tradnl" w:eastAsia="es-ES"/>
        </w:rPr>
        <w:t xml:space="preserve"> en Madrid.</w:t>
      </w:r>
    </w:p>
    <w:p w:rsidR="000B592C" w:rsidRDefault="002264B3" w:rsidP="000B592C">
      <w:pPr>
        <w:jc w:val="both"/>
        <w:rPr>
          <w:rFonts w:ascii="Verdana" w:eastAsia="Batang" w:hAnsi="Verdana" w:cs="Arial"/>
          <w:sz w:val="18"/>
          <w:szCs w:val="18"/>
          <w:lang w:val="es-ES_tradnl"/>
        </w:rPr>
      </w:pPr>
      <w:r w:rsidRPr="00356CAF">
        <w:rPr>
          <w:rFonts w:ascii="Verdana" w:eastAsia="Batang" w:hAnsi="Verdana" w:cs="Arial"/>
          <w:sz w:val="18"/>
          <w:szCs w:val="18"/>
          <w:lang w:val="es-ES_tradnl"/>
        </w:rPr>
        <w:t>Cuando un usuario vota, independientemente de la Candidatura por la que lo haga, el programa informático que sostiene el servidor de participación comprobará si, por posición en el listado de votos, su voto coincide con un Voto Ganador, y de ser así se lo comunicará en ese momento a través de un elemento emergente en la pantalla de su ordenador.</w:t>
      </w:r>
    </w:p>
    <w:p w:rsidR="002264B3" w:rsidRPr="00356CAF" w:rsidRDefault="00DC5636" w:rsidP="000B592C">
      <w:pPr>
        <w:jc w:val="both"/>
        <w:rPr>
          <w:rFonts w:ascii="Verdana" w:eastAsia="Batang" w:hAnsi="Verdana" w:cs="Arial"/>
          <w:sz w:val="18"/>
          <w:szCs w:val="18"/>
          <w:lang w:val="es-ES_tradnl"/>
        </w:rPr>
      </w:pPr>
      <w:r>
        <w:rPr>
          <w:rFonts w:ascii="Verdana" w:eastAsia="Batang" w:hAnsi="Verdana" w:cs="Arial"/>
          <w:sz w:val="18"/>
          <w:szCs w:val="18"/>
          <w:lang w:val="es-ES_tradnl"/>
        </w:rPr>
        <w:t xml:space="preserve">En caso de que el número de votos efectuados por los usuarios no llegue al límite superior del rango de Votos Ganadores los premios de las posiciones ganadoras que no hayan ocurrido quedarán desiertos y pasarán a disposición de la Organización. </w:t>
      </w:r>
      <w:bookmarkStart w:id="0" w:name="_GoBack"/>
      <w:bookmarkEnd w:id="0"/>
      <w:r w:rsidR="002264B3" w:rsidRPr="00356CAF">
        <w:rPr>
          <w:rFonts w:ascii="Verdana" w:eastAsia="Batang" w:hAnsi="Verdana" w:cs="Arial"/>
          <w:sz w:val="18"/>
          <w:szCs w:val="18"/>
          <w:lang w:val="es-ES_tradnl"/>
        </w:rPr>
        <w:t>En caso de que ninguno de los Reservas pudiese o quisiese aceptar el Premio, este se declarará desierto.</w:t>
      </w:r>
    </w:p>
    <w:p w:rsidR="002264B3" w:rsidRPr="008039F8" w:rsidRDefault="002264B3" w:rsidP="000B592C">
      <w:pPr>
        <w:spacing w:after="0"/>
        <w:jc w:val="both"/>
        <w:rPr>
          <w:rFonts w:ascii="Verdana" w:eastAsia="Batang" w:hAnsi="Verdana" w:cs="Arial"/>
          <w:b/>
          <w:sz w:val="18"/>
          <w:szCs w:val="18"/>
          <w:lang w:val="es-ES_tradnl"/>
        </w:rPr>
      </w:pPr>
      <w:r w:rsidRPr="008039F8">
        <w:rPr>
          <w:rFonts w:ascii="Verdana" w:eastAsia="Batang" w:hAnsi="Verdana" w:cs="Arial"/>
          <w:b/>
          <w:sz w:val="18"/>
          <w:szCs w:val="18"/>
          <w:lang w:val="es-ES_tradnl"/>
        </w:rPr>
        <w:lastRenderedPageBreak/>
        <w:t>Cada Participante solo podrá resultar Ganador una única vez, aunque podrá seguir votando cuantas veces desee.</w:t>
      </w:r>
    </w:p>
    <w:p w:rsidR="002264B3" w:rsidRPr="008039F8" w:rsidRDefault="002264B3" w:rsidP="002264B3">
      <w:pPr>
        <w:spacing w:after="0"/>
        <w:jc w:val="both"/>
        <w:rPr>
          <w:rFonts w:ascii="Verdana" w:hAnsi="Verdana" w:cs="Arial"/>
          <w:b/>
          <w:sz w:val="18"/>
          <w:szCs w:val="18"/>
          <w:lang w:val="es-ES_tradnl"/>
        </w:rPr>
      </w:pPr>
    </w:p>
    <w:p w:rsidR="002264B3" w:rsidRPr="00356CAF" w:rsidRDefault="002264B3" w:rsidP="002264B3">
      <w:pPr>
        <w:spacing w:after="0"/>
        <w:rPr>
          <w:rFonts w:ascii="Verdana" w:eastAsia="Batang" w:hAnsi="Verdana" w:cs="Arial"/>
          <w:b/>
          <w:sz w:val="18"/>
          <w:szCs w:val="18"/>
          <w:u w:val="single"/>
          <w:lang w:val="es-ES_tradnl"/>
        </w:rPr>
      </w:pPr>
    </w:p>
    <w:p w:rsidR="002264B3" w:rsidRPr="00356CAF" w:rsidRDefault="002264B3" w:rsidP="002264B3">
      <w:pPr>
        <w:spacing w:after="0"/>
        <w:rPr>
          <w:rFonts w:ascii="Verdana" w:eastAsia="Batang" w:hAnsi="Verdana" w:cs="Arial"/>
          <w:sz w:val="18"/>
          <w:szCs w:val="18"/>
          <w:lang w:val="es-ES_tradnl"/>
        </w:rPr>
      </w:pPr>
      <w:r w:rsidRPr="00356CAF">
        <w:rPr>
          <w:rFonts w:ascii="Verdana" w:eastAsia="Batang" w:hAnsi="Verdana" w:cs="Arial"/>
          <w:b/>
          <w:sz w:val="18"/>
          <w:szCs w:val="18"/>
          <w:lang w:val="es-ES_tradnl"/>
        </w:rPr>
        <w:t>6.- PREMIOS</w:t>
      </w:r>
      <w:r w:rsidRPr="00356CAF">
        <w:rPr>
          <w:rFonts w:ascii="Verdana" w:eastAsia="Batang" w:hAnsi="Verdana" w:cs="Arial"/>
          <w:sz w:val="18"/>
          <w:szCs w:val="18"/>
          <w:lang w:val="es-ES_tradnl"/>
        </w:rPr>
        <w:t>:</w:t>
      </w:r>
    </w:p>
    <w:p w:rsidR="002264B3" w:rsidRPr="00356CAF" w:rsidRDefault="002264B3" w:rsidP="002264B3">
      <w:pPr>
        <w:spacing w:after="0"/>
        <w:rPr>
          <w:rFonts w:ascii="Verdana" w:eastAsia="Batang" w:hAnsi="Verdana" w:cs="Arial"/>
          <w:sz w:val="18"/>
          <w:szCs w:val="18"/>
          <w:lang w:val="es-ES_tradnl"/>
        </w:rPr>
      </w:pPr>
    </w:p>
    <w:p w:rsidR="002264B3" w:rsidRPr="008039F8" w:rsidRDefault="002264B3" w:rsidP="002264B3">
      <w:pPr>
        <w:numPr>
          <w:ilvl w:val="0"/>
          <w:numId w:val="48"/>
        </w:numPr>
        <w:spacing w:after="0" w:line="240" w:lineRule="auto"/>
        <w:ind w:left="360"/>
        <w:jc w:val="both"/>
        <w:rPr>
          <w:rFonts w:ascii="Verdana" w:eastAsia="Batang" w:hAnsi="Verdana" w:cs="Calibri"/>
          <w:b/>
          <w:sz w:val="18"/>
          <w:szCs w:val="18"/>
          <w:u w:val="single"/>
          <w:lang w:val="es-ES_tradnl"/>
        </w:rPr>
      </w:pPr>
      <w:r>
        <w:rPr>
          <w:rFonts w:ascii="Verdana" w:eastAsia="Batang" w:hAnsi="Verdana" w:cs="Arial"/>
          <w:b/>
          <w:sz w:val="18"/>
          <w:szCs w:val="18"/>
          <w:u w:val="single"/>
          <w:lang w:val="es-ES"/>
        </w:rPr>
        <w:t>La totalidad de Premios es de 210</w:t>
      </w:r>
      <w:r w:rsidRPr="008039F8">
        <w:rPr>
          <w:rFonts w:ascii="Verdana" w:eastAsia="Batang" w:hAnsi="Verdana" w:cs="Arial"/>
          <w:b/>
          <w:sz w:val="18"/>
          <w:szCs w:val="18"/>
          <w:u w:val="single"/>
          <w:lang w:val="es-ES"/>
        </w:rPr>
        <w:t xml:space="preserve"> consistentes en:</w:t>
      </w:r>
    </w:p>
    <w:p w:rsidR="002264B3" w:rsidRPr="00356CAF" w:rsidRDefault="002264B3" w:rsidP="002264B3">
      <w:pPr>
        <w:spacing w:after="0"/>
        <w:rPr>
          <w:rFonts w:ascii="Verdana" w:eastAsia="Batang" w:hAnsi="Verdana" w:cs="Arial"/>
          <w:sz w:val="18"/>
          <w:szCs w:val="18"/>
          <w:lang w:val="es-ES_tradnl"/>
        </w:rPr>
      </w:pPr>
    </w:p>
    <w:p w:rsidR="002264B3" w:rsidRPr="00356CAF" w:rsidRDefault="002264B3" w:rsidP="002264B3">
      <w:pPr>
        <w:spacing w:after="0" w:line="240" w:lineRule="auto"/>
        <w:ind w:left="1410" w:hanging="780"/>
        <w:jc w:val="both"/>
        <w:rPr>
          <w:rFonts w:ascii="Verdana" w:eastAsia="Batang" w:hAnsi="Verdana" w:cs="Arial"/>
          <w:sz w:val="18"/>
          <w:szCs w:val="18"/>
          <w:lang w:val="es-ES"/>
        </w:rPr>
      </w:pPr>
    </w:p>
    <w:p w:rsidR="002264B3" w:rsidRPr="00356CAF" w:rsidRDefault="002264B3" w:rsidP="002264B3">
      <w:pPr>
        <w:numPr>
          <w:ilvl w:val="0"/>
          <w:numId w:val="50"/>
        </w:numPr>
        <w:spacing w:after="0" w:line="240" w:lineRule="auto"/>
        <w:contextualSpacing/>
        <w:jc w:val="both"/>
        <w:rPr>
          <w:rFonts w:ascii="Verdana" w:eastAsia="Times New Roman" w:hAnsi="Verdana" w:cs="Arial"/>
          <w:sz w:val="18"/>
          <w:szCs w:val="18"/>
          <w:lang w:val="es-ES_tradnl" w:eastAsia="es-ES"/>
        </w:rPr>
      </w:pPr>
      <w:r>
        <w:rPr>
          <w:rFonts w:ascii="Verdana" w:eastAsia="Batang" w:hAnsi="Verdana" w:cs="Arial"/>
          <w:b/>
          <w:sz w:val="18"/>
          <w:szCs w:val="18"/>
          <w:lang w:val="es-ES"/>
        </w:rPr>
        <w:t>10</w:t>
      </w:r>
      <w:r w:rsidR="00D23BD1">
        <w:rPr>
          <w:rFonts w:ascii="Verdana" w:eastAsia="Batang" w:hAnsi="Verdana" w:cs="Arial"/>
          <w:b/>
          <w:sz w:val="18"/>
          <w:szCs w:val="18"/>
          <w:lang w:val="es-ES"/>
        </w:rPr>
        <w:t xml:space="preserve"> </w:t>
      </w:r>
      <w:r w:rsidRPr="00356CAF">
        <w:rPr>
          <w:rFonts w:ascii="Verdana" w:eastAsia="Batang" w:hAnsi="Verdana" w:cs="Arial"/>
          <w:b/>
          <w:sz w:val="18"/>
          <w:szCs w:val="18"/>
          <w:lang w:val="es-ES"/>
        </w:rPr>
        <w:t>ENTRADAS VIP NEOX FAN AWARDS</w:t>
      </w:r>
    </w:p>
    <w:p w:rsidR="002264B3" w:rsidRPr="00356CAF" w:rsidRDefault="002264B3" w:rsidP="002264B3">
      <w:pPr>
        <w:spacing w:after="0" w:line="240" w:lineRule="auto"/>
        <w:ind w:left="360"/>
        <w:contextualSpacing/>
        <w:jc w:val="both"/>
        <w:rPr>
          <w:rFonts w:ascii="Verdana" w:eastAsia="Batang" w:hAnsi="Verdana" w:cs="Arial"/>
          <w:sz w:val="18"/>
          <w:szCs w:val="18"/>
          <w:lang w:val="es-ES"/>
        </w:rPr>
      </w:pPr>
    </w:p>
    <w:p w:rsidR="002264B3" w:rsidRPr="00356CAF" w:rsidRDefault="002264B3" w:rsidP="002264B3">
      <w:pPr>
        <w:spacing w:after="0" w:line="240" w:lineRule="auto"/>
        <w:contextualSpacing/>
        <w:jc w:val="both"/>
        <w:rPr>
          <w:rFonts w:ascii="Verdana" w:eastAsia="Times New Roman" w:hAnsi="Verdana" w:cs="Arial"/>
          <w:sz w:val="18"/>
          <w:szCs w:val="18"/>
          <w:lang w:val="es-ES_tradnl" w:eastAsia="es-ES"/>
        </w:rPr>
      </w:pPr>
      <w:r w:rsidRPr="00356CAF">
        <w:rPr>
          <w:rFonts w:ascii="Verdana" w:eastAsia="Batang" w:hAnsi="Verdana" w:cs="Arial"/>
          <w:sz w:val="18"/>
          <w:szCs w:val="18"/>
          <w:lang w:val="es-ES"/>
        </w:rPr>
        <w:t xml:space="preserve">Cada 1 de los </w:t>
      </w:r>
      <w:r>
        <w:rPr>
          <w:rFonts w:ascii="Verdana" w:eastAsia="Batang" w:hAnsi="Verdana" w:cs="Arial"/>
          <w:sz w:val="18"/>
          <w:szCs w:val="18"/>
          <w:lang w:val="es-ES"/>
        </w:rPr>
        <w:t>10</w:t>
      </w:r>
      <w:r w:rsidRPr="00356CAF">
        <w:rPr>
          <w:rFonts w:ascii="Verdana" w:eastAsia="Batang" w:hAnsi="Verdana" w:cs="Arial"/>
          <w:sz w:val="18"/>
          <w:szCs w:val="18"/>
          <w:lang w:val="es-ES"/>
        </w:rPr>
        <w:t xml:space="preserve"> ganadores recibirá 1 Premio consistente en</w:t>
      </w:r>
      <w:r w:rsidRPr="00356CAF">
        <w:rPr>
          <w:rFonts w:ascii="Verdana" w:hAnsi="Verdana" w:cs="Arial"/>
          <w:sz w:val="18"/>
          <w:szCs w:val="18"/>
          <w:lang w:val="es-ES"/>
        </w:rPr>
        <w:t xml:space="preserve"> </w:t>
      </w:r>
      <w:r w:rsidRPr="008039F8">
        <w:rPr>
          <w:rFonts w:ascii="Verdana" w:hAnsi="Verdana" w:cs="Arial"/>
          <w:b/>
          <w:sz w:val="18"/>
          <w:szCs w:val="18"/>
          <w:lang w:val="es-ES"/>
        </w:rPr>
        <w:t xml:space="preserve">1 </w:t>
      </w:r>
      <w:r w:rsidRPr="008039F8">
        <w:rPr>
          <w:rFonts w:ascii="Verdana" w:eastAsia="Times New Roman" w:hAnsi="Verdana" w:cs="Arial"/>
          <w:b/>
          <w:sz w:val="18"/>
          <w:szCs w:val="18"/>
          <w:lang w:val="es-ES_tradnl" w:eastAsia="es-ES"/>
        </w:rPr>
        <w:t>entrada doble</w:t>
      </w:r>
      <w:r w:rsidRPr="00356CAF">
        <w:rPr>
          <w:rFonts w:ascii="Verdana" w:eastAsia="Times New Roman" w:hAnsi="Verdana" w:cs="Arial"/>
          <w:b/>
          <w:sz w:val="18"/>
          <w:szCs w:val="18"/>
          <w:lang w:val="es-ES_tradnl" w:eastAsia="es-ES"/>
        </w:rPr>
        <w:t xml:space="preserve"> VIP</w:t>
      </w:r>
      <w:r w:rsidRPr="008039F8">
        <w:rPr>
          <w:rFonts w:ascii="Verdana" w:eastAsia="Times New Roman" w:hAnsi="Verdana" w:cs="Arial"/>
          <w:b/>
          <w:sz w:val="18"/>
          <w:szCs w:val="18"/>
          <w:lang w:val="es-ES_tradnl" w:eastAsia="es-ES"/>
        </w:rPr>
        <w:t xml:space="preserve"> para asistir a la entrega de los NEOX FAN AWARDS el día </w:t>
      </w:r>
      <w:r>
        <w:rPr>
          <w:rFonts w:ascii="Verdana" w:eastAsia="Times New Roman" w:hAnsi="Verdana" w:cs="Arial"/>
          <w:b/>
          <w:sz w:val="18"/>
          <w:szCs w:val="18"/>
          <w:lang w:val="es-ES_tradnl" w:eastAsia="es-ES"/>
        </w:rPr>
        <w:t>28 de octubre de 2015</w:t>
      </w:r>
      <w:r w:rsidRPr="008039F8">
        <w:rPr>
          <w:rFonts w:ascii="Verdana" w:eastAsia="Times New Roman" w:hAnsi="Verdana" w:cs="Arial"/>
          <w:b/>
          <w:sz w:val="18"/>
          <w:szCs w:val="18"/>
          <w:lang w:val="es-ES_tradnl" w:eastAsia="es-ES"/>
        </w:rPr>
        <w:t xml:space="preserve"> en Madrid.</w:t>
      </w:r>
    </w:p>
    <w:p w:rsidR="002264B3" w:rsidRPr="00356CAF" w:rsidRDefault="002264B3" w:rsidP="002264B3">
      <w:pPr>
        <w:spacing w:after="0" w:line="240" w:lineRule="auto"/>
        <w:ind w:left="720"/>
        <w:contextualSpacing/>
        <w:jc w:val="both"/>
        <w:rPr>
          <w:rFonts w:ascii="Verdana" w:eastAsia="Times New Roman" w:hAnsi="Verdana" w:cs="Arial"/>
          <w:sz w:val="18"/>
          <w:szCs w:val="18"/>
          <w:lang w:val="es-ES_tradnl" w:eastAsia="es-ES"/>
        </w:rPr>
      </w:pPr>
    </w:p>
    <w:p w:rsidR="002264B3" w:rsidRPr="00356CAF" w:rsidRDefault="002264B3" w:rsidP="002264B3">
      <w:pPr>
        <w:numPr>
          <w:ilvl w:val="0"/>
          <w:numId w:val="41"/>
        </w:numPr>
        <w:spacing w:after="0"/>
        <w:jc w:val="both"/>
        <w:rPr>
          <w:rFonts w:ascii="Verdana" w:eastAsia="Times New Roman" w:hAnsi="Verdana" w:cs="Arial"/>
          <w:sz w:val="18"/>
          <w:szCs w:val="18"/>
          <w:lang w:val="es-ES_tradnl" w:eastAsia="es-ES"/>
        </w:rPr>
      </w:pPr>
      <w:r w:rsidRPr="00356CAF">
        <w:rPr>
          <w:rFonts w:ascii="Verdana" w:eastAsia="Times New Roman" w:hAnsi="Verdana" w:cs="Arial"/>
          <w:sz w:val="18"/>
          <w:szCs w:val="18"/>
          <w:lang w:val="es-ES_tradnl" w:eastAsia="es-ES"/>
        </w:rPr>
        <w:t xml:space="preserve">Los </w:t>
      </w:r>
      <w:r>
        <w:rPr>
          <w:rFonts w:ascii="Verdana" w:eastAsia="Times New Roman" w:hAnsi="Verdana" w:cs="Arial"/>
          <w:sz w:val="18"/>
          <w:szCs w:val="18"/>
          <w:lang w:val="es-ES_tradnl" w:eastAsia="es-ES"/>
        </w:rPr>
        <w:t xml:space="preserve">10 </w:t>
      </w:r>
      <w:r w:rsidRPr="00356CAF">
        <w:rPr>
          <w:rFonts w:ascii="Verdana" w:eastAsia="Times New Roman" w:hAnsi="Verdana" w:cs="Arial"/>
          <w:sz w:val="18"/>
          <w:szCs w:val="18"/>
          <w:lang w:val="es-ES_tradnl" w:eastAsia="es-ES"/>
        </w:rPr>
        <w:t>Ganadores y sus acompañantes tendrán la oportunidad de desfilar por la alfombra naranja, igual que sus actores y presentadores favoritos.</w:t>
      </w:r>
    </w:p>
    <w:p w:rsidR="002264B3" w:rsidRDefault="002264B3" w:rsidP="002264B3">
      <w:pPr>
        <w:numPr>
          <w:ilvl w:val="0"/>
          <w:numId w:val="41"/>
        </w:numPr>
        <w:spacing w:after="0"/>
        <w:jc w:val="both"/>
        <w:rPr>
          <w:rFonts w:ascii="Verdana" w:eastAsia="Times New Roman" w:hAnsi="Verdana" w:cs="Arial"/>
          <w:sz w:val="18"/>
          <w:szCs w:val="18"/>
          <w:lang w:val="es-ES_tradnl" w:eastAsia="es-ES"/>
        </w:rPr>
      </w:pPr>
      <w:r w:rsidRPr="00356CAF">
        <w:rPr>
          <w:rFonts w:ascii="Verdana" w:eastAsia="Times New Roman" w:hAnsi="Verdana" w:cs="Arial"/>
          <w:sz w:val="18"/>
          <w:szCs w:val="18"/>
          <w:lang w:val="es-ES_tradnl" w:eastAsia="es-ES"/>
        </w:rPr>
        <w:t xml:space="preserve">Se </w:t>
      </w:r>
      <w:r>
        <w:rPr>
          <w:rFonts w:ascii="Verdana" w:eastAsia="Times New Roman" w:hAnsi="Verdana" w:cs="Arial"/>
          <w:sz w:val="18"/>
          <w:szCs w:val="18"/>
          <w:lang w:val="es-ES_tradnl" w:eastAsia="es-ES"/>
        </w:rPr>
        <w:t xml:space="preserve">sentarán en un sitio privilegiado </w:t>
      </w:r>
      <w:r w:rsidRPr="00356CAF">
        <w:rPr>
          <w:rFonts w:ascii="Verdana" w:eastAsia="Times New Roman" w:hAnsi="Verdana" w:cs="Arial"/>
          <w:sz w:val="18"/>
          <w:szCs w:val="18"/>
          <w:lang w:val="es-ES_tradnl" w:eastAsia="es-ES"/>
        </w:rPr>
        <w:t>para no perderse detalle de esta entrega de Premios y disfrutarán de una noche llena de sorpresas.</w:t>
      </w:r>
    </w:p>
    <w:p w:rsidR="002264B3" w:rsidRPr="00356CAF" w:rsidRDefault="002264B3" w:rsidP="002264B3">
      <w:pPr>
        <w:numPr>
          <w:ilvl w:val="0"/>
          <w:numId w:val="41"/>
        </w:numPr>
        <w:spacing w:after="0"/>
        <w:jc w:val="both"/>
        <w:rPr>
          <w:rFonts w:ascii="Verdana" w:eastAsia="Times New Roman" w:hAnsi="Verdana" w:cs="Arial"/>
          <w:sz w:val="18"/>
          <w:szCs w:val="18"/>
          <w:lang w:val="es-ES_tradnl" w:eastAsia="es-ES"/>
        </w:rPr>
      </w:pPr>
      <w:r>
        <w:rPr>
          <w:rFonts w:ascii="Verdana" w:eastAsia="Times New Roman" w:hAnsi="Verdana" w:cs="Arial"/>
          <w:sz w:val="18"/>
          <w:szCs w:val="18"/>
          <w:lang w:val="es-ES_tradnl" w:eastAsia="es-ES"/>
        </w:rPr>
        <w:t xml:space="preserve">Accederán a un </w:t>
      </w:r>
      <w:proofErr w:type="spellStart"/>
      <w:r>
        <w:rPr>
          <w:rFonts w:ascii="Verdana" w:eastAsia="Times New Roman" w:hAnsi="Verdana" w:cs="Arial"/>
          <w:sz w:val="18"/>
          <w:szCs w:val="18"/>
          <w:lang w:val="es-ES_tradnl" w:eastAsia="es-ES"/>
        </w:rPr>
        <w:t>meet&amp;greet</w:t>
      </w:r>
      <w:proofErr w:type="spellEnd"/>
      <w:r>
        <w:rPr>
          <w:rFonts w:ascii="Verdana" w:eastAsia="Times New Roman" w:hAnsi="Verdana" w:cs="Arial"/>
          <w:sz w:val="18"/>
          <w:szCs w:val="18"/>
          <w:lang w:val="es-ES_tradnl" w:eastAsia="es-ES"/>
        </w:rPr>
        <w:t xml:space="preserve"> con un personaje famoso/actor por determinar.</w:t>
      </w:r>
    </w:p>
    <w:p w:rsidR="002264B3" w:rsidRPr="00356CAF" w:rsidRDefault="002264B3" w:rsidP="002264B3">
      <w:pPr>
        <w:spacing w:after="0" w:line="240" w:lineRule="auto"/>
        <w:ind w:left="360"/>
        <w:contextualSpacing/>
        <w:jc w:val="both"/>
        <w:rPr>
          <w:rFonts w:ascii="Verdana" w:eastAsia="Times New Roman" w:hAnsi="Verdana" w:cs="Arial"/>
          <w:b/>
          <w:sz w:val="18"/>
          <w:szCs w:val="18"/>
          <w:lang w:val="es-ES_tradnl" w:eastAsia="es-ES"/>
        </w:rPr>
      </w:pPr>
    </w:p>
    <w:p w:rsidR="002264B3" w:rsidRPr="00356CAF" w:rsidRDefault="002264B3" w:rsidP="002264B3">
      <w:pPr>
        <w:spacing w:after="0" w:line="240" w:lineRule="auto"/>
        <w:contextualSpacing/>
        <w:jc w:val="both"/>
        <w:rPr>
          <w:rFonts w:ascii="Verdana" w:eastAsia="Times New Roman" w:hAnsi="Verdana" w:cs="Arial"/>
          <w:sz w:val="18"/>
          <w:szCs w:val="18"/>
          <w:lang w:val="es-ES_tradnl" w:eastAsia="es-ES"/>
        </w:rPr>
      </w:pPr>
      <w:r w:rsidRPr="00356CAF">
        <w:rPr>
          <w:rFonts w:ascii="Verdana" w:eastAsia="Times New Roman" w:hAnsi="Verdana" w:cs="Arial"/>
          <w:sz w:val="18"/>
          <w:szCs w:val="18"/>
          <w:u w:val="single"/>
          <w:lang w:val="es-ES_tradnl" w:eastAsia="es-ES"/>
        </w:rPr>
        <w:t>El Premio no incluye para el Ganador ni su acompañante</w:t>
      </w:r>
      <w:r w:rsidRPr="00356CAF">
        <w:rPr>
          <w:rFonts w:ascii="Verdana" w:eastAsia="Times New Roman" w:hAnsi="Verdana" w:cs="Arial"/>
          <w:sz w:val="18"/>
          <w:szCs w:val="18"/>
          <w:lang w:val="es-ES_tradnl" w:eastAsia="es-ES"/>
        </w:rPr>
        <w:t xml:space="preserve">: Desplazamientos hasta las instalaciones donde se celebren los </w:t>
      </w:r>
      <w:r>
        <w:rPr>
          <w:rFonts w:ascii="Verdana" w:eastAsia="Times New Roman" w:hAnsi="Verdana" w:cs="Arial"/>
          <w:sz w:val="18"/>
          <w:szCs w:val="18"/>
          <w:lang w:val="es-ES_tradnl" w:eastAsia="es-ES"/>
        </w:rPr>
        <w:t>“</w:t>
      </w:r>
      <w:proofErr w:type="spellStart"/>
      <w:r w:rsidRPr="00356CAF">
        <w:rPr>
          <w:rFonts w:ascii="Verdana" w:eastAsia="Times New Roman" w:hAnsi="Verdana" w:cs="Arial"/>
          <w:sz w:val="18"/>
          <w:szCs w:val="18"/>
          <w:lang w:val="es-ES_tradnl" w:eastAsia="es-ES"/>
        </w:rPr>
        <w:t>Neox</w:t>
      </w:r>
      <w:proofErr w:type="spellEnd"/>
      <w:r w:rsidRPr="00356CAF">
        <w:rPr>
          <w:rFonts w:ascii="Verdana" w:eastAsia="Times New Roman" w:hAnsi="Verdana" w:cs="Arial"/>
          <w:sz w:val="18"/>
          <w:szCs w:val="18"/>
          <w:lang w:val="es-ES_tradnl" w:eastAsia="es-ES"/>
        </w:rPr>
        <w:t xml:space="preserve"> Fan </w:t>
      </w:r>
      <w:proofErr w:type="spellStart"/>
      <w:r w:rsidRPr="00356CAF">
        <w:rPr>
          <w:rFonts w:ascii="Verdana" w:eastAsia="Times New Roman" w:hAnsi="Verdana" w:cs="Arial"/>
          <w:sz w:val="18"/>
          <w:szCs w:val="18"/>
          <w:lang w:val="es-ES_tradnl" w:eastAsia="es-ES"/>
        </w:rPr>
        <w:t>Awards</w:t>
      </w:r>
      <w:proofErr w:type="spellEnd"/>
      <w:r>
        <w:rPr>
          <w:rFonts w:ascii="Verdana" w:eastAsia="Times New Roman" w:hAnsi="Verdana" w:cs="Arial"/>
          <w:sz w:val="18"/>
          <w:szCs w:val="18"/>
          <w:lang w:val="es-ES_tradnl" w:eastAsia="es-ES"/>
        </w:rPr>
        <w:t xml:space="preserve"> 2015”</w:t>
      </w:r>
      <w:r w:rsidRPr="00356CAF">
        <w:rPr>
          <w:rFonts w:ascii="Verdana" w:eastAsia="Times New Roman" w:hAnsi="Verdana" w:cs="Arial"/>
          <w:sz w:val="18"/>
          <w:szCs w:val="18"/>
          <w:lang w:val="es-ES_tradnl" w:eastAsia="es-ES"/>
        </w:rPr>
        <w:t>, ni nada de lo no mencionado en el punto anterior.</w:t>
      </w:r>
    </w:p>
    <w:p w:rsidR="002264B3" w:rsidRPr="00356CAF" w:rsidRDefault="002264B3" w:rsidP="002264B3">
      <w:pPr>
        <w:spacing w:after="0" w:line="240" w:lineRule="auto"/>
        <w:ind w:left="360"/>
        <w:contextualSpacing/>
        <w:jc w:val="both"/>
        <w:rPr>
          <w:rFonts w:ascii="Verdana" w:eastAsia="Times New Roman" w:hAnsi="Verdana" w:cs="Arial"/>
          <w:sz w:val="18"/>
          <w:szCs w:val="18"/>
          <w:lang w:val="es-ES_tradnl" w:eastAsia="es-ES"/>
        </w:rPr>
      </w:pPr>
    </w:p>
    <w:p w:rsidR="002264B3" w:rsidRDefault="002264B3" w:rsidP="002264B3">
      <w:pPr>
        <w:pStyle w:val="ListParagraph"/>
        <w:spacing w:after="0"/>
        <w:ind w:left="0"/>
        <w:jc w:val="both"/>
        <w:rPr>
          <w:rFonts w:ascii="Verdana" w:eastAsia="Batang" w:hAnsi="Verdana" w:cs="Arial"/>
          <w:sz w:val="18"/>
          <w:szCs w:val="18"/>
          <w:lang w:val="es-ES"/>
        </w:rPr>
      </w:pPr>
      <w:r w:rsidRPr="00356CAF">
        <w:rPr>
          <w:rFonts w:ascii="Verdana" w:eastAsia="Batang" w:hAnsi="Verdana" w:cs="Arial"/>
          <w:sz w:val="18"/>
          <w:szCs w:val="18"/>
          <w:lang w:val="es-ES"/>
        </w:rPr>
        <w:t xml:space="preserve">La Gala de entrega de los Premios </w:t>
      </w:r>
      <w:proofErr w:type="spellStart"/>
      <w:r w:rsidRPr="00356CAF">
        <w:rPr>
          <w:rFonts w:ascii="Verdana" w:eastAsia="Batang" w:hAnsi="Verdana" w:cs="Arial"/>
          <w:sz w:val="18"/>
          <w:szCs w:val="18"/>
          <w:lang w:val="es-ES"/>
        </w:rPr>
        <w:t>Neox</w:t>
      </w:r>
      <w:proofErr w:type="spellEnd"/>
      <w:r w:rsidRPr="00356CAF">
        <w:rPr>
          <w:rFonts w:ascii="Verdana" w:eastAsia="Batang" w:hAnsi="Verdana" w:cs="Arial"/>
          <w:sz w:val="18"/>
          <w:szCs w:val="18"/>
          <w:lang w:val="es-ES"/>
        </w:rPr>
        <w:t xml:space="preserve"> Fan </w:t>
      </w:r>
      <w:proofErr w:type="spellStart"/>
      <w:r w:rsidRPr="00356CAF">
        <w:rPr>
          <w:rFonts w:ascii="Verdana" w:eastAsia="Batang" w:hAnsi="Verdana" w:cs="Arial"/>
          <w:sz w:val="18"/>
          <w:szCs w:val="18"/>
          <w:lang w:val="es-ES"/>
        </w:rPr>
        <w:t>Awards</w:t>
      </w:r>
      <w:proofErr w:type="spellEnd"/>
      <w:r w:rsidRPr="00356CAF">
        <w:rPr>
          <w:rFonts w:ascii="Verdana" w:eastAsia="Batang" w:hAnsi="Verdana" w:cs="Arial"/>
          <w:sz w:val="18"/>
          <w:szCs w:val="18"/>
          <w:lang w:val="es-ES"/>
        </w:rPr>
        <w:t xml:space="preserve"> será grabada y retransmitida en directo o </w:t>
      </w:r>
      <w:proofErr w:type="gramStart"/>
      <w:r w:rsidRPr="00356CAF">
        <w:rPr>
          <w:rFonts w:ascii="Verdana" w:eastAsia="Batang" w:hAnsi="Verdana" w:cs="Arial"/>
          <w:sz w:val="18"/>
          <w:szCs w:val="18"/>
          <w:lang w:val="es-ES"/>
        </w:rPr>
        <w:t>diferido</w:t>
      </w:r>
      <w:proofErr w:type="gramEnd"/>
      <w:r w:rsidRPr="00356CAF">
        <w:rPr>
          <w:rFonts w:ascii="Verdana" w:eastAsia="Batang" w:hAnsi="Verdana" w:cs="Arial"/>
          <w:sz w:val="18"/>
          <w:szCs w:val="18"/>
          <w:lang w:val="es-ES"/>
        </w:rPr>
        <w:t xml:space="preserve">, total o parcialmente, en TV y/o Internet, en cualquier medio que </w:t>
      </w:r>
      <w:proofErr w:type="spellStart"/>
      <w:r w:rsidRPr="00356CAF">
        <w:rPr>
          <w:rFonts w:ascii="Verdana" w:eastAsia="Batang" w:hAnsi="Verdana" w:cs="Arial"/>
          <w:sz w:val="18"/>
          <w:szCs w:val="18"/>
          <w:lang w:val="es-ES"/>
        </w:rPr>
        <w:t>Atresmedia</w:t>
      </w:r>
      <w:proofErr w:type="spellEnd"/>
      <w:r w:rsidRPr="00356CAF">
        <w:rPr>
          <w:rFonts w:ascii="Verdana" w:eastAsia="Batang" w:hAnsi="Verdana" w:cs="Arial"/>
          <w:sz w:val="18"/>
          <w:szCs w:val="18"/>
          <w:lang w:val="es-ES"/>
        </w:rPr>
        <w:t xml:space="preserve"> considere apropiado.</w:t>
      </w:r>
    </w:p>
    <w:p w:rsidR="002264B3" w:rsidRDefault="002264B3" w:rsidP="002264B3">
      <w:pPr>
        <w:pStyle w:val="ListParagraph"/>
        <w:spacing w:after="0"/>
        <w:ind w:left="0"/>
        <w:jc w:val="both"/>
        <w:rPr>
          <w:rFonts w:ascii="Verdana" w:eastAsia="Batang" w:hAnsi="Verdana" w:cs="Arial"/>
          <w:sz w:val="18"/>
          <w:szCs w:val="18"/>
          <w:lang w:val="es-ES"/>
        </w:rPr>
      </w:pPr>
    </w:p>
    <w:p w:rsidR="002264B3" w:rsidRPr="00356CAF" w:rsidRDefault="002264B3" w:rsidP="002264B3">
      <w:pPr>
        <w:pStyle w:val="ListParagraph"/>
        <w:spacing w:after="0"/>
        <w:ind w:left="0"/>
        <w:jc w:val="both"/>
        <w:rPr>
          <w:rFonts w:ascii="Verdana" w:eastAsia="Batang" w:hAnsi="Verdana" w:cs="Arial"/>
          <w:sz w:val="18"/>
          <w:szCs w:val="18"/>
          <w:lang w:val="es-ES"/>
        </w:rPr>
      </w:pPr>
    </w:p>
    <w:p w:rsidR="002264B3" w:rsidRPr="00356CAF" w:rsidRDefault="002264B3" w:rsidP="002264B3">
      <w:pPr>
        <w:numPr>
          <w:ilvl w:val="0"/>
          <w:numId w:val="50"/>
        </w:numPr>
        <w:spacing w:after="0" w:line="240" w:lineRule="auto"/>
        <w:contextualSpacing/>
        <w:jc w:val="both"/>
        <w:rPr>
          <w:rFonts w:ascii="Verdana" w:eastAsia="Times New Roman" w:hAnsi="Verdana" w:cs="Arial"/>
          <w:sz w:val="18"/>
          <w:szCs w:val="18"/>
          <w:lang w:val="es-ES_tradnl" w:eastAsia="es-ES"/>
        </w:rPr>
      </w:pPr>
      <w:r>
        <w:rPr>
          <w:rFonts w:ascii="Verdana" w:eastAsia="Batang" w:hAnsi="Verdana" w:cs="Arial"/>
          <w:b/>
          <w:sz w:val="18"/>
          <w:szCs w:val="18"/>
          <w:lang w:val="es-ES"/>
        </w:rPr>
        <w:t>20</w:t>
      </w:r>
      <w:r w:rsidRPr="00356CAF">
        <w:rPr>
          <w:rFonts w:ascii="Verdana" w:eastAsia="Batang" w:hAnsi="Verdana" w:cs="Arial"/>
          <w:b/>
          <w:sz w:val="18"/>
          <w:szCs w:val="18"/>
          <w:lang w:val="es-ES"/>
        </w:rPr>
        <w:t>0 ENTRADAS NEOX FAN AWARDS</w:t>
      </w:r>
    </w:p>
    <w:p w:rsidR="002264B3" w:rsidRPr="00356CAF" w:rsidRDefault="002264B3" w:rsidP="002264B3">
      <w:pPr>
        <w:spacing w:after="0" w:line="240" w:lineRule="auto"/>
        <w:ind w:left="360"/>
        <w:contextualSpacing/>
        <w:jc w:val="both"/>
        <w:rPr>
          <w:rFonts w:ascii="Verdana" w:eastAsia="Times New Roman" w:hAnsi="Verdana" w:cs="Arial"/>
          <w:sz w:val="18"/>
          <w:szCs w:val="18"/>
          <w:lang w:val="es-ES_tradnl" w:eastAsia="es-ES"/>
        </w:rPr>
      </w:pPr>
    </w:p>
    <w:p w:rsidR="002264B3" w:rsidRPr="00356CAF" w:rsidRDefault="002264B3" w:rsidP="002264B3">
      <w:pPr>
        <w:spacing w:after="0" w:line="240" w:lineRule="auto"/>
        <w:contextualSpacing/>
        <w:jc w:val="both"/>
        <w:rPr>
          <w:rFonts w:ascii="Verdana" w:eastAsia="Times New Roman" w:hAnsi="Verdana" w:cs="Arial"/>
          <w:sz w:val="18"/>
          <w:szCs w:val="18"/>
          <w:lang w:val="es-ES_tradnl" w:eastAsia="es-ES"/>
        </w:rPr>
      </w:pPr>
      <w:r w:rsidRPr="00356CAF">
        <w:rPr>
          <w:rFonts w:ascii="Verdana" w:eastAsia="Times New Roman" w:hAnsi="Verdana" w:cs="Arial"/>
          <w:sz w:val="18"/>
          <w:szCs w:val="18"/>
          <w:lang w:val="es-ES_tradnl" w:eastAsia="es-ES"/>
        </w:rPr>
        <w:t xml:space="preserve">Cada 1 de los </w:t>
      </w:r>
      <w:r>
        <w:rPr>
          <w:rFonts w:ascii="Verdana" w:eastAsia="Times New Roman" w:hAnsi="Verdana" w:cs="Arial"/>
          <w:sz w:val="18"/>
          <w:szCs w:val="18"/>
          <w:lang w:val="es-ES_tradnl" w:eastAsia="es-ES"/>
        </w:rPr>
        <w:t>20</w:t>
      </w:r>
      <w:r w:rsidRPr="00356CAF">
        <w:rPr>
          <w:rFonts w:ascii="Verdana" w:eastAsia="Times New Roman" w:hAnsi="Verdana" w:cs="Arial"/>
          <w:sz w:val="18"/>
          <w:szCs w:val="18"/>
          <w:lang w:val="es-ES_tradnl" w:eastAsia="es-ES"/>
        </w:rPr>
        <w:t xml:space="preserve">0 Ganadores recibirá 1 Premio consistente </w:t>
      </w:r>
      <w:r w:rsidRPr="00356CAF">
        <w:rPr>
          <w:rFonts w:ascii="Verdana" w:eastAsia="Batang" w:hAnsi="Verdana" w:cs="Arial"/>
          <w:sz w:val="18"/>
          <w:szCs w:val="18"/>
          <w:lang w:val="es-ES"/>
        </w:rPr>
        <w:t>en</w:t>
      </w:r>
      <w:r w:rsidRPr="00356CAF">
        <w:rPr>
          <w:rFonts w:ascii="Verdana" w:hAnsi="Verdana" w:cs="Arial"/>
          <w:sz w:val="18"/>
          <w:szCs w:val="18"/>
          <w:lang w:val="es-ES"/>
        </w:rPr>
        <w:t xml:space="preserve"> </w:t>
      </w:r>
      <w:r w:rsidRPr="00BA173C">
        <w:rPr>
          <w:rFonts w:ascii="Verdana" w:hAnsi="Verdana" w:cs="Arial"/>
          <w:b/>
          <w:sz w:val="18"/>
          <w:szCs w:val="18"/>
          <w:lang w:val="es-ES"/>
        </w:rPr>
        <w:t xml:space="preserve">1 </w:t>
      </w:r>
      <w:r w:rsidRPr="00BA173C">
        <w:rPr>
          <w:rFonts w:ascii="Verdana" w:eastAsia="Times New Roman" w:hAnsi="Verdana" w:cs="Arial"/>
          <w:b/>
          <w:sz w:val="18"/>
          <w:szCs w:val="18"/>
          <w:lang w:val="es-ES_tradnl" w:eastAsia="es-ES"/>
        </w:rPr>
        <w:t xml:space="preserve">entrada doble para asistir a la entrega de los NEOX FAN AWARDS el día </w:t>
      </w:r>
      <w:r>
        <w:rPr>
          <w:rFonts w:ascii="Verdana" w:eastAsia="Times New Roman" w:hAnsi="Verdana" w:cs="Arial"/>
          <w:b/>
          <w:sz w:val="18"/>
          <w:szCs w:val="18"/>
          <w:lang w:val="es-ES_tradnl" w:eastAsia="es-ES"/>
        </w:rPr>
        <w:t>28 de octubre de 2015 en el Palacio de Congresos de Madrid.</w:t>
      </w:r>
    </w:p>
    <w:p w:rsidR="002264B3" w:rsidRPr="00356CAF" w:rsidRDefault="002264B3" w:rsidP="002264B3">
      <w:pPr>
        <w:spacing w:after="0" w:line="240" w:lineRule="auto"/>
        <w:contextualSpacing/>
        <w:jc w:val="both"/>
        <w:rPr>
          <w:rFonts w:ascii="Verdana" w:eastAsia="Times New Roman" w:hAnsi="Verdana" w:cs="Arial"/>
          <w:b/>
          <w:sz w:val="18"/>
          <w:szCs w:val="18"/>
          <w:lang w:val="es-ES_tradnl" w:eastAsia="es-ES"/>
        </w:rPr>
      </w:pPr>
    </w:p>
    <w:p w:rsidR="002264B3" w:rsidRPr="00356CAF" w:rsidRDefault="002264B3" w:rsidP="002264B3">
      <w:pPr>
        <w:spacing w:after="0" w:line="240" w:lineRule="auto"/>
        <w:contextualSpacing/>
        <w:jc w:val="both"/>
        <w:rPr>
          <w:rFonts w:ascii="Verdana" w:eastAsia="Times New Roman" w:hAnsi="Verdana" w:cs="Arial"/>
          <w:sz w:val="18"/>
          <w:szCs w:val="18"/>
          <w:lang w:val="es-ES_tradnl" w:eastAsia="es-ES"/>
        </w:rPr>
      </w:pPr>
      <w:r w:rsidRPr="00356CAF">
        <w:rPr>
          <w:rFonts w:ascii="Verdana" w:eastAsia="Times New Roman" w:hAnsi="Verdana" w:cs="Arial"/>
          <w:sz w:val="18"/>
          <w:szCs w:val="18"/>
          <w:u w:val="single"/>
          <w:lang w:val="es-ES_tradnl" w:eastAsia="es-ES"/>
        </w:rPr>
        <w:t xml:space="preserve">El Premios no incluye para el Ganador </w:t>
      </w:r>
      <w:r>
        <w:rPr>
          <w:rFonts w:ascii="Verdana" w:eastAsia="Times New Roman" w:hAnsi="Verdana" w:cs="Arial"/>
          <w:sz w:val="18"/>
          <w:szCs w:val="18"/>
          <w:u w:val="single"/>
          <w:lang w:val="es-ES_tradnl" w:eastAsia="es-ES"/>
        </w:rPr>
        <w:t>ni para su</w:t>
      </w:r>
      <w:r w:rsidRPr="00356CAF">
        <w:rPr>
          <w:rFonts w:ascii="Verdana" w:eastAsia="Times New Roman" w:hAnsi="Verdana" w:cs="Arial"/>
          <w:sz w:val="18"/>
          <w:szCs w:val="18"/>
          <w:u w:val="single"/>
          <w:lang w:val="es-ES_tradnl" w:eastAsia="es-ES"/>
        </w:rPr>
        <w:t xml:space="preserve"> acompañante</w:t>
      </w:r>
      <w:r w:rsidRPr="00356CAF">
        <w:rPr>
          <w:rFonts w:ascii="Verdana" w:eastAsia="Times New Roman" w:hAnsi="Verdana" w:cs="Arial"/>
          <w:sz w:val="18"/>
          <w:szCs w:val="18"/>
          <w:lang w:val="es-ES_tradnl" w:eastAsia="es-ES"/>
        </w:rPr>
        <w:t xml:space="preserve">: Desplazamientos hasta las instalaciones donde se celebren los </w:t>
      </w:r>
      <w:r>
        <w:rPr>
          <w:rFonts w:ascii="Verdana" w:eastAsia="Times New Roman" w:hAnsi="Verdana" w:cs="Arial"/>
          <w:sz w:val="18"/>
          <w:szCs w:val="18"/>
          <w:lang w:val="es-ES_tradnl" w:eastAsia="es-ES"/>
        </w:rPr>
        <w:t>“</w:t>
      </w:r>
      <w:proofErr w:type="spellStart"/>
      <w:r w:rsidRPr="00356CAF">
        <w:rPr>
          <w:rFonts w:ascii="Verdana" w:eastAsia="Times New Roman" w:hAnsi="Verdana" w:cs="Arial"/>
          <w:sz w:val="18"/>
          <w:szCs w:val="18"/>
          <w:lang w:val="es-ES_tradnl" w:eastAsia="es-ES"/>
        </w:rPr>
        <w:t>Neox</w:t>
      </w:r>
      <w:proofErr w:type="spellEnd"/>
      <w:r w:rsidRPr="00356CAF">
        <w:rPr>
          <w:rFonts w:ascii="Verdana" w:eastAsia="Times New Roman" w:hAnsi="Verdana" w:cs="Arial"/>
          <w:sz w:val="18"/>
          <w:szCs w:val="18"/>
          <w:lang w:val="es-ES_tradnl" w:eastAsia="es-ES"/>
        </w:rPr>
        <w:t xml:space="preserve"> Fan </w:t>
      </w:r>
      <w:proofErr w:type="spellStart"/>
      <w:r w:rsidRPr="00356CAF">
        <w:rPr>
          <w:rFonts w:ascii="Verdana" w:eastAsia="Times New Roman" w:hAnsi="Verdana" w:cs="Arial"/>
          <w:sz w:val="18"/>
          <w:szCs w:val="18"/>
          <w:lang w:val="es-ES_tradnl" w:eastAsia="es-ES"/>
        </w:rPr>
        <w:t>Awards</w:t>
      </w:r>
      <w:proofErr w:type="spellEnd"/>
      <w:r>
        <w:rPr>
          <w:rFonts w:ascii="Verdana" w:eastAsia="Times New Roman" w:hAnsi="Verdana" w:cs="Arial"/>
          <w:sz w:val="18"/>
          <w:szCs w:val="18"/>
          <w:lang w:val="es-ES_tradnl" w:eastAsia="es-ES"/>
        </w:rPr>
        <w:t xml:space="preserve"> 2015”</w:t>
      </w:r>
      <w:r w:rsidRPr="00356CAF">
        <w:rPr>
          <w:rFonts w:ascii="Verdana" w:eastAsia="Times New Roman" w:hAnsi="Verdana" w:cs="Arial"/>
          <w:sz w:val="18"/>
          <w:szCs w:val="18"/>
          <w:lang w:val="es-ES_tradnl" w:eastAsia="es-ES"/>
        </w:rPr>
        <w:t>, ni nada de</w:t>
      </w:r>
      <w:r w:rsidR="00BF01D8">
        <w:rPr>
          <w:rFonts w:ascii="Verdana" w:eastAsia="Times New Roman" w:hAnsi="Verdana" w:cs="Arial"/>
          <w:sz w:val="18"/>
          <w:szCs w:val="18"/>
          <w:lang w:val="es-ES_tradnl" w:eastAsia="es-ES"/>
        </w:rPr>
        <w:t xml:space="preserve"> </w:t>
      </w:r>
      <w:r w:rsidRPr="00356CAF">
        <w:rPr>
          <w:rFonts w:ascii="Verdana" w:eastAsia="Times New Roman" w:hAnsi="Verdana" w:cs="Arial"/>
          <w:sz w:val="18"/>
          <w:szCs w:val="18"/>
          <w:lang w:val="es-ES_tradnl" w:eastAsia="es-ES"/>
        </w:rPr>
        <w:t>lo no mencionado en el punto anterior.</w:t>
      </w:r>
    </w:p>
    <w:p w:rsidR="002264B3" w:rsidRPr="00356CAF" w:rsidRDefault="002264B3" w:rsidP="002264B3">
      <w:pPr>
        <w:spacing w:after="0" w:line="240" w:lineRule="auto"/>
        <w:contextualSpacing/>
        <w:jc w:val="both"/>
        <w:rPr>
          <w:rFonts w:ascii="Verdana" w:eastAsia="Times New Roman" w:hAnsi="Verdana" w:cs="Arial"/>
          <w:sz w:val="18"/>
          <w:szCs w:val="18"/>
          <w:lang w:val="es-ES_tradnl" w:eastAsia="es-ES"/>
        </w:rPr>
      </w:pPr>
    </w:p>
    <w:p w:rsidR="002264B3" w:rsidRPr="00356CAF" w:rsidRDefault="002264B3" w:rsidP="002264B3">
      <w:pPr>
        <w:pStyle w:val="ListParagraph"/>
        <w:spacing w:after="0"/>
        <w:ind w:left="0"/>
        <w:jc w:val="both"/>
        <w:rPr>
          <w:rFonts w:ascii="Verdana" w:eastAsia="Batang" w:hAnsi="Verdana" w:cs="Arial"/>
          <w:sz w:val="18"/>
          <w:szCs w:val="18"/>
          <w:lang w:val="es-ES"/>
        </w:rPr>
      </w:pPr>
      <w:r w:rsidRPr="00356CAF">
        <w:rPr>
          <w:rFonts w:ascii="Verdana" w:eastAsia="Batang" w:hAnsi="Verdana" w:cs="Arial"/>
          <w:sz w:val="18"/>
          <w:szCs w:val="18"/>
          <w:lang w:val="es-ES"/>
        </w:rPr>
        <w:t xml:space="preserve">La Gala de entrega de los Premios </w:t>
      </w:r>
      <w:proofErr w:type="spellStart"/>
      <w:r w:rsidRPr="00356CAF">
        <w:rPr>
          <w:rFonts w:ascii="Verdana" w:eastAsia="Batang" w:hAnsi="Verdana" w:cs="Arial"/>
          <w:sz w:val="18"/>
          <w:szCs w:val="18"/>
          <w:lang w:val="es-ES"/>
        </w:rPr>
        <w:t>Neox</w:t>
      </w:r>
      <w:proofErr w:type="spellEnd"/>
      <w:r w:rsidRPr="00356CAF">
        <w:rPr>
          <w:rFonts w:ascii="Verdana" w:eastAsia="Batang" w:hAnsi="Verdana" w:cs="Arial"/>
          <w:sz w:val="18"/>
          <w:szCs w:val="18"/>
          <w:lang w:val="es-ES"/>
        </w:rPr>
        <w:t xml:space="preserve"> Fan </w:t>
      </w:r>
      <w:proofErr w:type="spellStart"/>
      <w:r w:rsidRPr="00356CAF">
        <w:rPr>
          <w:rFonts w:ascii="Verdana" w:eastAsia="Batang" w:hAnsi="Verdana" w:cs="Arial"/>
          <w:sz w:val="18"/>
          <w:szCs w:val="18"/>
          <w:lang w:val="es-ES"/>
        </w:rPr>
        <w:t>Awards</w:t>
      </w:r>
      <w:proofErr w:type="spellEnd"/>
      <w:r w:rsidRPr="00356CAF">
        <w:rPr>
          <w:rFonts w:ascii="Verdana" w:eastAsia="Batang" w:hAnsi="Verdana" w:cs="Arial"/>
          <w:sz w:val="18"/>
          <w:szCs w:val="18"/>
          <w:lang w:val="es-ES"/>
        </w:rPr>
        <w:t xml:space="preserve"> será grabada y retransmitida en directo o </w:t>
      </w:r>
      <w:proofErr w:type="gramStart"/>
      <w:r w:rsidRPr="00356CAF">
        <w:rPr>
          <w:rFonts w:ascii="Verdana" w:eastAsia="Batang" w:hAnsi="Verdana" w:cs="Arial"/>
          <w:sz w:val="18"/>
          <w:szCs w:val="18"/>
          <w:lang w:val="es-ES"/>
        </w:rPr>
        <w:t>diferido</w:t>
      </w:r>
      <w:proofErr w:type="gramEnd"/>
      <w:r w:rsidRPr="00356CAF">
        <w:rPr>
          <w:rFonts w:ascii="Verdana" w:eastAsia="Batang" w:hAnsi="Verdana" w:cs="Arial"/>
          <w:sz w:val="18"/>
          <w:szCs w:val="18"/>
          <w:lang w:val="es-ES"/>
        </w:rPr>
        <w:t xml:space="preserve">, total o parcialmente, en TV y/o Internet, en cualquier medio que </w:t>
      </w:r>
      <w:proofErr w:type="spellStart"/>
      <w:r w:rsidRPr="00356CAF">
        <w:rPr>
          <w:rFonts w:ascii="Verdana" w:eastAsia="Batang" w:hAnsi="Verdana" w:cs="Arial"/>
          <w:sz w:val="18"/>
          <w:szCs w:val="18"/>
          <w:lang w:val="es-ES"/>
        </w:rPr>
        <w:t>Atresmedia</w:t>
      </w:r>
      <w:proofErr w:type="spellEnd"/>
      <w:r w:rsidRPr="00356CAF">
        <w:rPr>
          <w:rFonts w:ascii="Verdana" w:eastAsia="Batang" w:hAnsi="Verdana" w:cs="Arial"/>
          <w:sz w:val="18"/>
          <w:szCs w:val="18"/>
          <w:lang w:val="es-ES"/>
        </w:rPr>
        <w:t xml:space="preserve"> considere interesante.</w:t>
      </w:r>
    </w:p>
    <w:p w:rsidR="002264B3" w:rsidRDefault="002264B3" w:rsidP="002264B3">
      <w:pPr>
        <w:spacing w:after="0"/>
        <w:jc w:val="both"/>
        <w:rPr>
          <w:rFonts w:ascii="Verdana" w:eastAsia="Batang" w:hAnsi="Verdana" w:cs="Arial"/>
          <w:sz w:val="18"/>
          <w:szCs w:val="18"/>
          <w:lang w:val="es-ES"/>
        </w:rPr>
      </w:pPr>
    </w:p>
    <w:p w:rsidR="002264B3" w:rsidRPr="00356CAF" w:rsidRDefault="002264B3" w:rsidP="002264B3">
      <w:pPr>
        <w:spacing w:after="0"/>
        <w:jc w:val="both"/>
        <w:rPr>
          <w:rFonts w:ascii="Verdana" w:eastAsia="Batang" w:hAnsi="Verdana" w:cs="Arial"/>
          <w:sz w:val="18"/>
          <w:szCs w:val="18"/>
          <w:lang w:val="es-ES_tradnl"/>
        </w:rPr>
      </w:pPr>
      <w:r w:rsidRPr="00356CAF">
        <w:rPr>
          <w:rFonts w:ascii="Verdana" w:eastAsia="Batang" w:hAnsi="Verdana" w:cs="Arial"/>
          <w:sz w:val="18"/>
          <w:szCs w:val="18"/>
          <w:lang w:val="es-ES_tradnl"/>
        </w:rPr>
        <w:t>Los Premios son personales e intransferibles y no podrán canjearse por ningún otro elemento, ni en efectivo ni en especie.</w:t>
      </w:r>
    </w:p>
    <w:p w:rsidR="002264B3" w:rsidRDefault="002264B3" w:rsidP="002264B3">
      <w:pPr>
        <w:spacing w:after="0"/>
        <w:jc w:val="both"/>
        <w:rPr>
          <w:rFonts w:ascii="Verdana" w:eastAsia="Batang" w:hAnsi="Verdana" w:cs="Arial"/>
          <w:sz w:val="18"/>
          <w:szCs w:val="18"/>
          <w:lang w:val="es-ES_tradnl"/>
        </w:rPr>
      </w:pPr>
    </w:p>
    <w:p w:rsidR="002264B3" w:rsidRPr="00356CAF" w:rsidRDefault="002264B3" w:rsidP="002264B3">
      <w:pPr>
        <w:spacing w:after="0"/>
        <w:jc w:val="both"/>
        <w:rPr>
          <w:rFonts w:ascii="Verdana" w:eastAsia="Batang" w:hAnsi="Verdana" w:cs="Arial"/>
          <w:sz w:val="18"/>
          <w:szCs w:val="18"/>
          <w:lang w:val="es-ES_tradnl"/>
        </w:rPr>
      </w:pPr>
      <w:r w:rsidRPr="00356CAF">
        <w:rPr>
          <w:rFonts w:ascii="Verdana" w:eastAsia="Batang" w:hAnsi="Verdana" w:cs="Arial"/>
          <w:sz w:val="18"/>
          <w:szCs w:val="18"/>
          <w:lang w:val="es-ES_tradnl"/>
        </w:rPr>
        <w:t>Un mismo Ganador sólo podrá recibir como máximo un Premio en toda la promoción.</w:t>
      </w:r>
    </w:p>
    <w:p w:rsidR="002264B3" w:rsidRPr="00356CAF" w:rsidRDefault="002264B3" w:rsidP="002264B3">
      <w:pPr>
        <w:pStyle w:val="ListParagraph"/>
        <w:spacing w:after="0"/>
        <w:ind w:left="708"/>
        <w:jc w:val="both"/>
        <w:rPr>
          <w:rFonts w:ascii="Verdana" w:eastAsia="Batang" w:hAnsi="Verdana" w:cs="Arial"/>
          <w:sz w:val="18"/>
          <w:szCs w:val="18"/>
          <w:lang w:val="es-ES_tradnl"/>
        </w:rPr>
      </w:pPr>
    </w:p>
    <w:p w:rsidR="002264B3" w:rsidRDefault="002264B3" w:rsidP="0028051E">
      <w:pPr>
        <w:jc w:val="both"/>
        <w:rPr>
          <w:rFonts w:ascii="Verdana" w:eastAsia="Batang" w:hAnsi="Verdana" w:cs="Arial"/>
          <w:b/>
          <w:sz w:val="18"/>
          <w:szCs w:val="18"/>
          <w:lang w:val="es-ES_tradnl"/>
        </w:rPr>
      </w:pPr>
    </w:p>
    <w:p w:rsidR="0028051E" w:rsidRDefault="0028051E" w:rsidP="0028051E">
      <w:pPr>
        <w:jc w:val="both"/>
        <w:rPr>
          <w:rFonts w:ascii="Verdana" w:eastAsia="Batang" w:hAnsi="Verdana" w:cs="Arial"/>
          <w:b/>
          <w:sz w:val="18"/>
          <w:szCs w:val="18"/>
          <w:lang w:val="es-ES_tradnl"/>
        </w:rPr>
      </w:pPr>
      <w:r w:rsidRPr="00BA173C">
        <w:rPr>
          <w:rFonts w:ascii="Verdana" w:eastAsia="Batang" w:hAnsi="Verdana" w:cs="Arial"/>
          <w:b/>
          <w:sz w:val="18"/>
          <w:szCs w:val="18"/>
          <w:lang w:val="es-ES_tradnl"/>
        </w:rPr>
        <w:t xml:space="preserve">7. CONDICIONES ENTREGA DEL PREMIO: </w:t>
      </w:r>
    </w:p>
    <w:p w:rsidR="00255698" w:rsidRPr="00356CAF" w:rsidRDefault="00255698" w:rsidP="00255698">
      <w:pPr>
        <w:spacing w:after="0"/>
        <w:jc w:val="both"/>
        <w:rPr>
          <w:rFonts w:ascii="Verdana" w:eastAsia="Batang" w:hAnsi="Verdana" w:cs="Arial"/>
          <w:sz w:val="18"/>
          <w:szCs w:val="18"/>
          <w:lang w:val="es-ES_tradnl"/>
        </w:rPr>
      </w:pPr>
    </w:p>
    <w:p w:rsidR="00255698" w:rsidRPr="00506841" w:rsidRDefault="00255698" w:rsidP="00255698">
      <w:pPr>
        <w:spacing w:after="0"/>
        <w:jc w:val="both"/>
        <w:rPr>
          <w:rStyle w:val="Hyperlink"/>
          <w:rFonts w:ascii="Verdana" w:eastAsia="Batang" w:hAnsi="Verdana" w:cs="Arial"/>
          <w:sz w:val="18"/>
          <w:szCs w:val="18"/>
          <w:lang w:val="es-ES_tradnl"/>
        </w:rPr>
      </w:pPr>
      <w:r w:rsidRPr="00356CAF">
        <w:rPr>
          <w:rFonts w:ascii="Verdana" w:eastAsia="Batang" w:hAnsi="Verdana" w:cs="Arial"/>
          <w:sz w:val="18"/>
          <w:szCs w:val="18"/>
          <w:lang w:val="es-ES_tradnl"/>
        </w:rPr>
        <w:t>El listado con los nombres de usuario de los</w:t>
      </w:r>
      <w:r>
        <w:rPr>
          <w:rFonts w:ascii="Verdana" w:eastAsia="Batang" w:hAnsi="Verdana" w:cs="Arial"/>
          <w:sz w:val="18"/>
          <w:szCs w:val="18"/>
          <w:lang w:val="es-ES_tradnl"/>
        </w:rPr>
        <w:t xml:space="preserve"> Ganadores se publicará en </w:t>
      </w:r>
      <w:r w:rsidR="00506841">
        <w:rPr>
          <w:rFonts w:ascii="Verdana" w:eastAsia="Batang" w:hAnsi="Verdana" w:cs="Arial"/>
          <w:sz w:val="18"/>
          <w:szCs w:val="18"/>
          <w:lang w:val="es-ES_tradnl"/>
        </w:rPr>
        <w:fldChar w:fldCharType="begin"/>
      </w:r>
      <w:r w:rsidR="00506841">
        <w:rPr>
          <w:rFonts w:ascii="Verdana" w:eastAsia="Batang" w:hAnsi="Verdana" w:cs="Arial"/>
          <w:sz w:val="18"/>
          <w:szCs w:val="18"/>
          <w:lang w:val="es-ES_tradnl"/>
        </w:rPr>
        <w:instrText xml:space="preserve"> HYPERLINK "http://www.antena3.com/neox-fan-awards/" </w:instrText>
      </w:r>
      <w:r w:rsidR="00506841">
        <w:rPr>
          <w:rFonts w:ascii="Verdana" w:eastAsia="Batang" w:hAnsi="Verdana" w:cs="Arial"/>
          <w:sz w:val="18"/>
          <w:szCs w:val="18"/>
          <w:lang w:val="es-ES_tradnl"/>
        </w:rPr>
        <w:fldChar w:fldCharType="separate"/>
      </w:r>
      <w:r w:rsidRPr="00506841">
        <w:rPr>
          <w:rStyle w:val="Hyperlink"/>
          <w:rFonts w:ascii="Verdana" w:eastAsia="Batang" w:hAnsi="Verdana" w:cs="Arial"/>
          <w:sz w:val="18"/>
          <w:szCs w:val="18"/>
          <w:lang w:val="es-ES_tradnl"/>
        </w:rPr>
        <w:t>http://www.antena3.com/neox-fan-awards/.</w:t>
      </w:r>
    </w:p>
    <w:p w:rsidR="00255698" w:rsidRPr="00506841" w:rsidRDefault="00255698" w:rsidP="00255698">
      <w:pPr>
        <w:spacing w:after="0"/>
        <w:jc w:val="both"/>
        <w:rPr>
          <w:rStyle w:val="Hyperlink"/>
          <w:rFonts w:ascii="Verdana" w:eastAsia="Batang" w:hAnsi="Verdana" w:cs="Arial"/>
          <w:sz w:val="18"/>
          <w:szCs w:val="18"/>
          <w:lang w:val="es-ES_tradnl"/>
        </w:rPr>
      </w:pPr>
    </w:p>
    <w:p w:rsidR="0028051E" w:rsidRPr="00356CAF" w:rsidRDefault="00506841" w:rsidP="0028051E">
      <w:pPr>
        <w:jc w:val="both"/>
        <w:rPr>
          <w:rFonts w:ascii="Verdana" w:hAnsi="Verdana" w:cs="Calibri"/>
          <w:sz w:val="18"/>
          <w:szCs w:val="18"/>
          <w:lang w:val="es-ES_tradnl"/>
        </w:rPr>
      </w:pPr>
      <w:r>
        <w:rPr>
          <w:rFonts w:ascii="Verdana" w:eastAsia="Batang" w:hAnsi="Verdana" w:cs="Arial"/>
          <w:sz w:val="18"/>
          <w:szCs w:val="18"/>
          <w:lang w:val="es-ES_tradnl"/>
        </w:rPr>
        <w:fldChar w:fldCharType="end"/>
      </w:r>
      <w:r w:rsidR="0028051E" w:rsidRPr="00356CAF">
        <w:rPr>
          <w:rFonts w:ascii="Verdana" w:hAnsi="Verdana" w:cs="Calibri"/>
          <w:sz w:val="18"/>
          <w:szCs w:val="18"/>
          <w:lang w:val="es-ES_tradnl"/>
        </w:rPr>
        <w:t>La comunicaci</w:t>
      </w:r>
      <w:r w:rsidR="0028051E" w:rsidRPr="00356CAF">
        <w:rPr>
          <w:rFonts w:ascii="Verdana" w:eastAsia="Batang" w:hAnsi="Verdana" w:cs="Calibri"/>
          <w:vanish/>
          <w:sz w:val="18"/>
          <w:szCs w:val="18"/>
          <w:lang w:val="es-ES_tradnl"/>
        </w:rPr>
        <w:t>s, la</w:t>
      </w:r>
      <w:r w:rsidR="0028051E" w:rsidRPr="00356CAF">
        <w:rPr>
          <w:rFonts w:ascii="Verdana" w:eastAsia="Batang" w:hAnsi="Verdana" w:cs="Verdana"/>
          <w:vanish/>
          <w:sz w:val="18"/>
          <w:szCs w:val="18"/>
          <w:lang w:val="es-ES_tradnl"/>
        </w:rPr>
        <w:t>﷽﷽﷽﷽﷽</w:t>
      </w:r>
      <w:r w:rsidR="0028051E" w:rsidRPr="00356CAF">
        <w:rPr>
          <w:rFonts w:ascii="Verdana" w:eastAsia="Batang" w:hAnsi="Verdana" w:cs="Calibri"/>
          <w:vanish/>
          <w:sz w:val="18"/>
          <w:szCs w:val="18"/>
          <w:lang w:val="es-ES_tradnl"/>
        </w:rPr>
        <w:t xml:space="preserve">emneyo emergente en la pantalla de su ordenador. </w:t>
      </w:r>
      <w:r w:rsidR="0028051E" w:rsidRPr="00356CAF">
        <w:rPr>
          <w:rFonts w:ascii="Verdana" w:eastAsia="Batang" w:hAnsi="Verdana" w:cs="Calibri"/>
          <w:vanish/>
          <w:sz w:val="18"/>
          <w:szCs w:val="18"/>
          <w:lang w:val="es-ES_tradnl"/>
        </w:rPr>
        <w:cr/>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hAnsi="Verdana" w:cs="Calibri"/>
          <w:sz w:val="18"/>
          <w:szCs w:val="18"/>
          <w:lang w:val="es-ES_tradnl"/>
        </w:rPr>
        <w:t>ón del Ganador se hará de manera automática a través de un elemento emergente que aparecerá en la pantalla de su ordenador cuando el Usuario vote al candidato que haya elegido.</w:t>
      </w:r>
    </w:p>
    <w:p w:rsidR="0028051E" w:rsidRPr="00BA173C" w:rsidRDefault="007B0FA7" w:rsidP="0028051E">
      <w:pPr>
        <w:jc w:val="both"/>
        <w:rPr>
          <w:rFonts w:ascii="Verdana" w:eastAsia="Batang" w:hAnsi="Verdana" w:cs="Arial"/>
          <w:sz w:val="18"/>
          <w:szCs w:val="18"/>
          <w:lang w:val="es-ES_tradnl"/>
        </w:rPr>
      </w:pPr>
      <w:r>
        <w:rPr>
          <w:rFonts w:ascii="Verdana" w:eastAsia="Batang" w:hAnsi="Verdana" w:cs="Arial"/>
          <w:sz w:val="18"/>
          <w:szCs w:val="18"/>
          <w:lang w:val="es-ES_tradnl"/>
        </w:rPr>
        <w:lastRenderedPageBreak/>
        <w:t>Una vez finalizada la Promoción</w:t>
      </w:r>
      <w:r w:rsidR="0028051E" w:rsidRPr="00BA173C">
        <w:rPr>
          <w:rFonts w:ascii="Verdana" w:eastAsia="Batang" w:hAnsi="Verdana" w:cs="Arial"/>
          <w:sz w:val="18"/>
          <w:szCs w:val="18"/>
          <w:lang w:val="es-ES_tradnl"/>
        </w:rPr>
        <w:t>, la Organización enviará un mensaje de correo electrónico a la dirección que indicó en el registro comunicándole su condición de Ganador</w:t>
      </w:r>
      <w:r>
        <w:rPr>
          <w:rFonts w:ascii="Verdana" w:eastAsia="Batang" w:hAnsi="Verdana" w:cs="Arial"/>
          <w:sz w:val="18"/>
          <w:szCs w:val="18"/>
          <w:lang w:val="es-ES_tradnl"/>
        </w:rPr>
        <w:t xml:space="preserve"> e</w:t>
      </w:r>
      <w:r w:rsidRPr="00356CAF">
        <w:rPr>
          <w:rFonts w:ascii="Verdana" w:eastAsia="Batang" w:hAnsi="Verdana" w:cs="Arial"/>
          <w:sz w:val="18"/>
          <w:szCs w:val="18"/>
          <w:lang w:val="es-ES_tradnl"/>
        </w:rPr>
        <w:t xml:space="preserve"> informándole de su condición de Ganador y el Premio que le hubiera correspondido</w:t>
      </w:r>
      <w:r w:rsidRPr="00356CAF">
        <w:rPr>
          <w:rFonts w:ascii="Verdana" w:eastAsia="Batang" w:hAnsi="Verdana" w:cs="Arial"/>
          <w:sz w:val="18"/>
          <w:szCs w:val="18"/>
          <w:lang w:val="es-ES"/>
        </w:rPr>
        <w:t xml:space="preserve"> así como l</w:t>
      </w:r>
      <w:r w:rsidR="008F7808">
        <w:rPr>
          <w:rFonts w:ascii="Verdana" w:eastAsia="Batang" w:hAnsi="Verdana" w:cs="Arial"/>
          <w:sz w:val="18"/>
          <w:szCs w:val="18"/>
          <w:lang w:val="es-ES"/>
        </w:rPr>
        <w:t>os detalles del mismo</w:t>
      </w:r>
      <w:r w:rsidRPr="00356CAF">
        <w:rPr>
          <w:rFonts w:ascii="Verdana" w:eastAsia="Batang" w:hAnsi="Verdana" w:cs="Arial"/>
          <w:sz w:val="18"/>
          <w:szCs w:val="18"/>
          <w:lang w:val="es-ES_tradnl"/>
        </w:rPr>
        <w:t>.</w:t>
      </w:r>
      <w:r w:rsidR="008F7808">
        <w:rPr>
          <w:rFonts w:ascii="Verdana" w:eastAsia="Batang" w:hAnsi="Verdana" w:cs="Arial"/>
          <w:sz w:val="18"/>
          <w:szCs w:val="18"/>
          <w:lang w:val="es-ES_tradnl"/>
        </w:rPr>
        <w:t xml:space="preserve"> </w:t>
      </w:r>
      <w:r w:rsidRPr="008039F8">
        <w:rPr>
          <w:rFonts w:ascii="Verdana" w:eastAsia="Batang" w:hAnsi="Verdana" w:cs="Arial"/>
          <w:b/>
          <w:sz w:val="18"/>
          <w:szCs w:val="18"/>
          <w:lang w:val="es-ES_tradnl"/>
        </w:rPr>
        <w:t>Si éste no respondiera en el plazo de 4 días laborables, el premio pasará al Reserva.</w:t>
      </w:r>
      <w:r w:rsidR="0028051E" w:rsidRPr="00BA173C">
        <w:rPr>
          <w:rFonts w:ascii="Verdana" w:eastAsia="Batang" w:hAnsi="Verdana" w:cs="Arial"/>
          <w:sz w:val="18"/>
          <w:szCs w:val="18"/>
          <w:lang w:val="es-ES_tradnl"/>
        </w:rPr>
        <w:t xml:space="preserve"> </w:t>
      </w:r>
    </w:p>
    <w:p w:rsidR="00180DEB" w:rsidRDefault="002264B3" w:rsidP="0028051E">
      <w:pPr>
        <w:jc w:val="both"/>
        <w:rPr>
          <w:rFonts w:ascii="Verdana" w:eastAsia="Batang" w:hAnsi="Verdana" w:cs="Arial"/>
          <w:b/>
          <w:sz w:val="18"/>
          <w:szCs w:val="18"/>
          <w:lang w:val="es-ES_tradnl"/>
        </w:rPr>
      </w:pPr>
      <w:r>
        <w:rPr>
          <w:rFonts w:ascii="Verdana" w:eastAsia="Batang" w:hAnsi="Verdana" w:cs="Arial"/>
          <w:b/>
          <w:sz w:val="18"/>
          <w:szCs w:val="18"/>
          <w:lang w:val="es-ES_tradnl"/>
        </w:rPr>
        <w:t>Cada 1 de los 210</w:t>
      </w:r>
      <w:r w:rsidR="007B0FA7" w:rsidRPr="007B0FA7">
        <w:rPr>
          <w:rFonts w:ascii="Verdana" w:eastAsia="Batang" w:hAnsi="Verdana" w:cs="Arial"/>
          <w:b/>
          <w:sz w:val="18"/>
          <w:szCs w:val="18"/>
          <w:lang w:val="es-ES_tradnl"/>
        </w:rPr>
        <w:t xml:space="preserve"> Ganadores deberá recoger </w:t>
      </w:r>
      <w:r w:rsidR="00BD3378">
        <w:rPr>
          <w:rFonts w:ascii="Verdana" w:eastAsia="Batang" w:hAnsi="Verdana" w:cs="Arial"/>
          <w:b/>
          <w:sz w:val="18"/>
          <w:szCs w:val="18"/>
          <w:lang w:val="es-ES_tradnl"/>
        </w:rPr>
        <w:t>el día 28 de octubre de 2015</w:t>
      </w:r>
      <w:r w:rsidR="008F7808">
        <w:rPr>
          <w:rFonts w:ascii="Verdana" w:eastAsia="Batang" w:hAnsi="Verdana" w:cs="Arial"/>
          <w:b/>
          <w:sz w:val="18"/>
          <w:szCs w:val="18"/>
          <w:lang w:val="es-ES_tradnl"/>
        </w:rPr>
        <w:t xml:space="preserve"> </w:t>
      </w:r>
      <w:r>
        <w:rPr>
          <w:rFonts w:ascii="Verdana" w:eastAsia="Batang" w:hAnsi="Verdana" w:cs="Arial"/>
          <w:b/>
          <w:sz w:val="18"/>
          <w:szCs w:val="18"/>
          <w:lang w:val="es-ES_tradnl"/>
        </w:rPr>
        <w:t>en el Palacio de los Congresos</w:t>
      </w:r>
      <w:r w:rsidR="007B0FA7" w:rsidRPr="007B0FA7">
        <w:rPr>
          <w:rFonts w:ascii="Verdana" w:eastAsia="Batang" w:hAnsi="Verdana" w:cs="Arial"/>
          <w:b/>
          <w:sz w:val="18"/>
          <w:szCs w:val="18"/>
          <w:lang w:val="es-ES_tradnl"/>
        </w:rPr>
        <w:t xml:space="preserve"> de Madrid su entrada doble correspondiente</w:t>
      </w:r>
      <w:r w:rsidR="00180DEB">
        <w:rPr>
          <w:rFonts w:ascii="Verdana" w:eastAsia="Batang" w:hAnsi="Verdana" w:cs="Arial"/>
          <w:b/>
          <w:sz w:val="18"/>
          <w:szCs w:val="18"/>
          <w:lang w:val="es-ES_tradnl"/>
        </w:rPr>
        <w:t xml:space="preserve"> entre las 10h y las </w:t>
      </w:r>
      <w:r w:rsidR="007B0FA7" w:rsidRPr="007B0FA7">
        <w:rPr>
          <w:rFonts w:ascii="Verdana" w:eastAsia="Batang" w:hAnsi="Verdana" w:cs="Arial"/>
          <w:b/>
          <w:sz w:val="18"/>
          <w:szCs w:val="18"/>
          <w:lang w:val="es-ES_tradnl"/>
        </w:rPr>
        <w:t xml:space="preserve"> 13H.</w:t>
      </w:r>
      <w:r w:rsidR="00180DEB">
        <w:rPr>
          <w:rFonts w:ascii="Verdana" w:eastAsia="Batang" w:hAnsi="Verdana" w:cs="Arial"/>
          <w:b/>
          <w:sz w:val="18"/>
          <w:szCs w:val="18"/>
          <w:lang w:val="es-ES_tradnl"/>
        </w:rPr>
        <w:t xml:space="preserve"> </w:t>
      </w:r>
    </w:p>
    <w:p w:rsidR="007B0FA7" w:rsidRDefault="00180DEB" w:rsidP="0028051E">
      <w:pPr>
        <w:jc w:val="both"/>
        <w:rPr>
          <w:rFonts w:ascii="Verdana" w:eastAsia="Batang" w:hAnsi="Verdana" w:cs="Arial"/>
          <w:b/>
          <w:sz w:val="18"/>
          <w:szCs w:val="18"/>
          <w:lang w:val="es-ES_tradnl"/>
        </w:rPr>
      </w:pPr>
      <w:r>
        <w:rPr>
          <w:rFonts w:ascii="Verdana" w:eastAsia="Batang" w:hAnsi="Verdana" w:cs="Arial"/>
          <w:b/>
          <w:sz w:val="18"/>
          <w:szCs w:val="18"/>
          <w:lang w:val="es-ES_tradnl"/>
        </w:rPr>
        <w:t xml:space="preserve">En el caso de que el ganador fuera menor de 18 años, en el momento de la recogida de entradas deberá ser acompañado por su padre/madre o tutor legal o </w:t>
      </w:r>
      <w:r w:rsidR="000E02AF">
        <w:rPr>
          <w:rFonts w:ascii="Verdana" w:eastAsia="Batang" w:hAnsi="Verdana" w:cs="Arial"/>
          <w:b/>
          <w:sz w:val="18"/>
          <w:szCs w:val="18"/>
          <w:lang w:val="es-ES_tradnl"/>
        </w:rPr>
        <w:t xml:space="preserve">en </w:t>
      </w:r>
      <w:r w:rsidR="00506841">
        <w:rPr>
          <w:rFonts w:ascii="Verdana" w:eastAsia="Batang" w:hAnsi="Verdana" w:cs="Arial"/>
          <w:b/>
          <w:sz w:val="18"/>
          <w:szCs w:val="18"/>
          <w:lang w:val="es-ES_tradnl"/>
        </w:rPr>
        <w:t>su defecto</w:t>
      </w:r>
      <w:r w:rsidR="000E02AF">
        <w:rPr>
          <w:rFonts w:ascii="Verdana" w:eastAsia="Batang" w:hAnsi="Verdana" w:cs="Arial"/>
          <w:b/>
          <w:sz w:val="18"/>
          <w:szCs w:val="18"/>
          <w:lang w:val="es-ES_tradnl"/>
        </w:rPr>
        <w:t>,</w:t>
      </w:r>
      <w:r w:rsidR="00506841">
        <w:rPr>
          <w:rFonts w:ascii="Verdana" w:eastAsia="Batang" w:hAnsi="Verdana" w:cs="Arial"/>
          <w:b/>
          <w:sz w:val="18"/>
          <w:szCs w:val="18"/>
          <w:lang w:val="es-ES_tradnl"/>
        </w:rPr>
        <w:t xml:space="preserve"> </w:t>
      </w:r>
      <w:r>
        <w:rPr>
          <w:rFonts w:ascii="Verdana" w:eastAsia="Batang" w:hAnsi="Verdana" w:cs="Arial"/>
          <w:b/>
          <w:sz w:val="18"/>
          <w:szCs w:val="18"/>
          <w:lang w:val="es-ES_tradnl"/>
        </w:rPr>
        <w:t xml:space="preserve">aportar la correspondiente autorización de su padre/madre o tutor legal junto con la fotocopia de su DNI. </w:t>
      </w:r>
    </w:p>
    <w:p w:rsidR="00BF05E1" w:rsidRDefault="00BF05E1" w:rsidP="00BF05E1">
      <w:pPr>
        <w:spacing w:after="0" w:line="240" w:lineRule="auto"/>
        <w:contextualSpacing/>
        <w:jc w:val="both"/>
        <w:rPr>
          <w:rFonts w:ascii="Verdana" w:eastAsia="Times New Roman" w:hAnsi="Verdana" w:cs="Arial"/>
          <w:b/>
          <w:sz w:val="18"/>
          <w:szCs w:val="18"/>
          <w:lang w:val="es-ES_tradnl" w:eastAsia="es-ES"/>
        </w:rPr>
      </w:pPr>
      <w:r>
        <w:rPr>
          <w:rFonts w:ascii="Verdana" w:eastAsia="Times New Roman" w:hAnsi="Verdana" w:cs="Arial"/>
          <w:b/>
          <w:sz w:val="18"/>
          <w:szCs w:val="18"/>
          <w:lang w:val="es-ES_tradnl" w:eastAsia="es-ES"/>
        </w:rPr>
        <w:t>En caso de que el menor acuda al evento con otro menor, este deberá aportar  autorización de su padre/madre o tutor legal y fotocopia del DNI de la persona que firme.</w:t>
      </w:r>
    </w:p>
    <w:p w:rsidR="00BF05E1" w:rsidRPr="00BF05E1" w:rsidRDefault="00BF05E1" w:rsidP="00BF05E1">
      <w:pPr>
        <w:spacing w:after="0" w:line="240" w:lineRule="auto"/>
        <w:contextualSpacing/>
        <w:jc w:val="both"/>
        <w:rPr>
          <w:rFonts w:ascii="Verdana" w:eastAsia="Times New Roman" w:hAnsi="Verdana" w:cs="Arial"/>
          <w:b/>
          <w:sz w:val="18"/>
          <w:szCs w:val="18"/>
          <w:lang w:val="es-ES_tradnl" w:eastAsia="es-ES"/>
        </w:rPr>
      </w:pPr>
    </w:p>
    <w:p w:rsidR="0028051E" w:rsidRPr="00BA173C" w:rsidRDefault="0028051E" w:rsidP="0028051E">
      <w:pPr>
        <w:jc w:val="both"/>
        <w:rPr>
          <w:rFonts w:ascii="Verdana" w:eastAsia="Batang" w:hAnsi="Verdana" w:cs="Arial"/>
          <w:sz w:val="18"/>
          <w:szCs w:val="18"/>
          <w:lang w:val="es-ES_tradnl"/>
        </w:rPr>
      </w:pPr>
      <w:r w:rsidRPr="00BA173C">
        <w:rPr>
          <w:rFonts w:ascii="Verdana" w:eastAsia="Batang" w:hAnsi="Verdana" w:cs="Arial"/>
          <w:sz w:val="18"/>
          <w:szCs w:val="18"/>
          <w:lang w:val="es-ES_tradnl"/>
        </w:rPr>
        <w:t>Para cualquier consulta, aclaración o incidencia, el Ganador podrá contactar con el teléfono del Centro de Interacción con el Consumidor de Coca-Cola, 902 199 202, de lunes a viernes de 9:00 a 21:00.</w:t>
      </w:r>
    </w:p>
    <w:p w:rsidR="0028051E" w:rsidRPr="00BA173C" w:rsidRDefault="0028051E" w:rsidP="0028051E">
      <w:pPr>
        <w:pStyle w:val="BodyTextIndent2"/>
        <w:spacing w:line="276" w:lineRule="auto"/>
        <w:ind w:left="0"/>
        <w:jc w:val="both"/>
        <w:rPr>
          <w:rFonts w:ascii="Verdana" w:eastAsia="Batang" w:hAnsi="Verdana" w:cs="Arial"/>
          <w:sz w:val="18"/>
          <w:szCs w:val="18"/>
          <w:lang w:val="es-ES_tradnl"/>
        </w:rPr>
      </w:pPr>
      <w:r w:rsidRPr="00BA173C">
        <w:rPr>
          <w:rFonts w:ascii="Verdana" w:eastAsia="Batang" w:hAnsi="Verdana" w:cs="Arial"/>
          <w:sz w:val="18"/>
          <w:szCs w:val="18"/>
          <w:lang w:val="es-ES_tradnl"/>
        </w:rPr>
        <w:t>La Organización se reserva el derecho a excluir de este Premio, en cualquier momento, al Ganador o acompañante, que tuviese un comportamiento contrario a la legislación aplicable y/o a las normas establecidas por la Organización y que les hubiesen comunicado previamente.</w:t>
      </w:r>
    </w:p>
    <w:p w:rsidR="0028051E" w:rsidRPr="00BA173C" w:rsidRDefault="0028051E" w:rsidP="0028051E">
      <w:pPr>
        <w:jc w:val="both"/>
        <w:rPr>
          <w:rFonts w:ascii="Verdana" w:eastAsia="Batang" w:hAnsi="Verdana" w:cs="Arial"/>
          <w:sz w:val="18"/>
          <w:szCs w:val="18"/>
          <w:lang w:val="es-ES_tradnl"/>
        </w:rPr>
      </w:pPr>
      <w:r w:rsidRPr="00BA173C">
        <w:rPr>
          <w:rFonts w:ascii="Verdana" w:eastAsia="Batang" w:hAnsi="Verdana" w:cs="Arial"/>
          <w:sz w:val="18"/>
          <w:szCs w:val="18"/>
          <w:lang w:val="es-ES_tradnl"/>
        </w:rPr>
        <w:t>El Premio está limitado a 1 por persona física.</w:t>
      </w:r>
    </w:p>
    <w:p w:rsidR="0028051E" w:rsidRPr="00BA173C" w:rsidRDefault="0028051E" w:rsidP="0028051E">
      <w:pPr>
        <w:widowControl w:val="0"/>
        <w:autoSpaceDE w:val="0"/>
        <w:autoSpaceDN w:val="0"/>
        <w:adjustRightInd w:val="0"/>
        <w:spacing w:after="240"/>
        <w:jc w:val="both"/>
        <w:rPr>
          <w:rFonts w:ascii="Verdana" w:eastAsia="Batang" w:hAnsi="Verdana" w:cs="Arial"/>
          <w:sz w:val="18"/>
          <w:szCs w:val="18"/>
          <w:lang w:val="es-ES_tradnl"/>
        </w:rPr>
      </w:pPr>
      <w:r w:rsidRPr="00BA173C">
        <w:rPr>
          <w:rFonts w:ascii="Verdana" w:eastAsia="Batang" w:hAnsi="Verdana" w:cs="Arial"/>
          <w:sz w:val="18"/>
          <w:szCs w:val="18"/>
          <w:lang w:val="es-ES_tradnl"/>
        </w:rPr>
        <w:t>Los Premios y los códigos son personales e intransferibles y no podrán canjearse por ningún otro elemento, ni en efectivo, ni en especie.</w:t>
      </w:r>
    </w:p>
    <w:p w:rsidR="0028051E" w:rsidRPr="00BA173C" w:rsidRDefault="0028051E" w:rsidP="0028051E">
      <w:pPr>
        <w:widowControl w:val="0"/>
        <w:autoSpaceDE w:val="0"/>
        <w:autoSpaceDN w:val="0"/>
        <w:adjustRightInd w:val="0"/>
        <w:spacing w:after="240"/>
        <w:jc w:val="both"/>
        <w:rPr>
          <w:rFonts w:ascii="Verdana" w:eastAsia="Batang" w:hAnsi="Verdana" w:cs="Arial"/>
          <w:sz w:val="18"/>
          <w:szCs w:val="18"/>
          <w:lang w:val="es-ES_tradnl"/>
        </w:rPr>
      </w:pPr>
      <w:r w:rsidRPr="00BA173C">
        <w:rPr>
          <w:rFonts w:ascii="Verdana" w:eastAsia="Batang" w:hAnsi="Verdana" w:cs="Arial"/>
          <w:sz w:val="18"/>
          <w:szCs w:val="18"/>
          <w:lang w:val="es-ES_tradnl"/>
        </w:rPr>
        <w:t>Si una vez agotados todos los Ganadores el Premio no pudiera entregarse, éste se considerará desierto y pasará a disposición de la Organización.</w:t>
      </w:r>
    </w:p>
    <w:p w:rsidR="007D7898" w:rsidRDefault="007D7898" w:rsidP="006936A8">
      <w:pPr>
        <w:spacing w:after="0" w:line="240" w:lineRule="auto"/>
        <w:jc w:val="both"/>
        <w:rPr>
          <w:rFonts w:ascii="Verdana" w:eastAsia="Batang" w:hAnsi="Verdana" w:cs="Arial"/>
          <w:sz w:val="18"/>
          <w:szCs w:val="18"/>
          <w:lang w:val="es-ES_tradnl"/>
        </w:rPr>
      </w:pPr>
    </w:p>
    <w:p w:rsidR="003C55F9" w:rsidRPr="00356CAF" w:rsidRDefault="0028051E" w:rsidP="003C55F9">
      <w:pPr>
        <w:spacing w:after="0"/>
        <w:jc w:val="both"/>
        <w:rPr>
          <w:rFonts w:ascii="Verdana" w:eastAsia="Times New Roman" w:hAnsi="Verdana" w:cs="Arial"/>
          <w:b/>
          <w:sz w:val="18"/>
          <w:szCs w:val="18"/>
          <w:lang w:val="es-ES_tradnl" w:eastAsia="es-ES"/>
        </w:rPr>
      </w:pPr>
      <w:r w:rsidRPr="00356CAF">
        <w:rPr>
          <w:rFonts w:ascii="Verdana" w:eastAsia="Times New Roman" w:hAnsi="Verdana" w:cs="Arial"/>
          <w:b/>
          <w:sz w:val="18"/>
          <w:szCs w:val="18"/>
          <w:lang w:val="es-ES_tradnl" w:eastAsia="es-ES"/>
        </w:rPr>
        <w:t>8</w:t>
      </w:r>
      <w:r w:rsidR="003C55F9" w:rsidRPr="00356CAF">
        <w:rPr>
          <w:rFonts w:ascii="Verdana" w:eastAsia="Times New Roman" w:hAnsi="Verdana" w:cs="Arial"/>
          <w:b/>
          <w:sz w:val="18"/>
          <w:szCs w:val="18"/>
          <w:lang w:val="es-ES_tradnl" w:eastAsia="es-ES"/>
        </w:rPr>
        <w:t>.- OTRAS CONSIDERACIONES APLICABLES A LAS PROMOCIONES ORGANIZADAS POR LA COMPAÑÍA DE SERVICIOS DE BEBIDAS REFRESCANTES, S.L.</w:t>
      </w:r>
    </w:p>
    <w:p w:rsidR="003C55F9" w:rsidRPr="00356CAF" w:rsidRDefault="003C55F9" w:rsidP="003C55F9">
      <w:pPr>
        <w:tabs>
          <w:tab w:val="left" w:pos="1800"/>
        </w:tabs>
        <w:spacing w:after="0"/>
        <w:jc w:val="both"/>
        <w:rPr>
          <w:rFonts w:ascii="Verdana" w:eastAsia="Times New Roman" w:hAnsi="Verdana" w:cs="Arial"/>
          <w:b/>
          <w:sz w:val="18"/>
          <w:szCs w:val="18"/>
          <w:lang w:val="es-ES_tradnl" w:eastAsia="es-ES"/>
        </w:rPr>
      </w:pPr>
    </w:p>
    <w:p w:rsidR="003C55F9" w:rsidRPr="00356CAF" w:rsidRDefault="003C55F9" w:rsidP="003C55F9">
      <w:pPr>
        <w:autoSpaceDE w:val="0"/>
        <w:autoSpaceDN w:val="0"/>
        <w:spacing w:after="0"/>
        <w:jc w:val="both"/>
        <w:rPr>
          <w:rFonts w:ascii="Verdana" w:eastAsia="Times New Roman" w:hAnsi="Verdana" w:cs="Arial"/>
          <w:sz w:val="18"/>
          <w:szCs w:val="18"/>
          <w:lang w:val="es-ES_tradnl" w:eastAsia="es-ES"/>
        </w:rPr>
      </w:pPr>
    </w:p>
    <w:p w:rsidR="003C55F9" w:rsidRPr="00356CAF" w:rsidRDefault="003C55F9" w:rsidP="003C55F9">
      <w:pPr>
        <w:widowControl w:val="0"/>
        <w:numPr>
          <w:ilvl w:val="0"/>
          <w:numId w:val="39"/>
        </w:numPr>
        <w:tabs>
          <w:tab w:val="left" w:pos="360"/>
        </w:tabs>
        <w:autoSpaceDE w:val="0"/>
        <w:autoSpaceDN w:val="0"/>
        <w:adjustRightInd w:val="0"/>
        <w:spacing w:after="0"/>
        <w:jc w:val="both"/>
        <w:textAlignment w:val="baseline"/>
        <w:rPr>
          <w:rFonts w:ascii="Verdana" w:hAnsi="Verdana" w:cs="Arial"/>
          <w:sz w:val="18"/>
          <w:szCs w:val="18"/>
          <w:lang w:val="es-ES_tradnl"/>
        </w:rPr>
      </w:pPr>
      <w:r w:rsidRPr="00356CAF">
        <w:rPr>
          <w:rFonts w:ascii="Verdana" w:hAnsi="Verdana" w:cs="Arial"/>
          <w:b/>
          <w:bCs/>
          <w:sz w:val="18"/>
          <w:szCs w:val="18"/>
          <w:lang w:val="es-ES_tradnl"/>
        </w:rPr>
        <w:t>LEGISLACIÓN APLICABLE</w:t>
      </w:r>
      <w:r w:rsidRPr="00356CAF">
        <w:rPr>
          <w:rFonts w:ascii="Verdana" w:hAnsi="Verdana" w:cs="Arial"/>
          <w:sz w:val="18"/>
          <w:szCs w:val="18"/>
          <w:lang w:val="es-ES_tradnl"/>
        </w:rPr>
        <w:t>: Esta Promoción se rige por la legislación vigente en España y por las presentes Bases que han sido depositadas ante el Notario de Madrid, D. Francisco Javier Cedrón López-Guerrero.</w:t>
      </w:r>
    </w:p>
    <w:p w:rsidR="003C55F9" w:rsidRPr="00356CAF" w:rsidRDefault="003C55F9" w:rsidP="003C55F9">
      <w:pPr>
        <w:tabs>
          <w:tab w:val="left" w:pos="360"/>
        </w:tabs>
        <w:autoSpaceDE w:val="0"/>
        <w:autoSpaceDN w:val="0"/>
        <w:spacing w:after="0"/>
        <w:ind w:left="360"/>
        <w:jc w:val="both"/>
        <w:rPr>
          <w:rFonts w:ascii="Verdana" w:hAnsi="Verdana" w:cs="Arial"/>
          <w:sz w:val="18"/>
          <w:szCs w:val="18"/>
          <w:lang w:val="es-ES_tradnl"/>
        </w:rPr>
      </w:pPr>
    </w:p>
    <w:p w:rsidR="003C55F9" w:rsidRPr="00356CAF" w:rsidRDefault="003C55F9" w:rsidP="003C55F9">
      <w:pPr>
        <w:widowControl w:val="0"/>
        <w:numPr>
          <w:ilvl w:val="0"/>
          <w:numId w:val="39"/>
        </w:numPr>
        <w:adjustRightInd w:val="0"/>
        <w:spacing w:after="0"/>
        <w:jc w:val="both"/>
        <w:textAlignment w:val="baseline"/>
        <w:rPr>
          <w:rFonts w:ascii="Verdana" w:hAnsi="Verdana" w:cs="Arial"/>
          <w:sz w:val="18"/>
          <w:szCs w:val="18"/>
          <w:lang w:val="es-ES_tradnl"/>
        </w:rPr>
      </w:pPr>
      <w:r w:rsidRPr="00356CAF">
        <w:rPr>
          <w:rFonts w:ascii="Verdana" w:hAnsi="Verdana" w:cs="Arial"/>
          <w:b/>
          <w:bCs/>
          <w:sz w:val="18"/>
          <w:szCs w:val="18"/>
          <w:lang w:val="es-ES_tradnl"/>
        </w:rPr>
        <w:t>DATOS PERSONALES:</w:t>
      </w:r>
      <w:r w:rsidRPr="00356CAF">
        <w:rPr>
          <w:rFonts w:ascii="Verdana" w:hAnsi="Verdana" w:cs="Arial"/>
          <w:sz w:val="18"/>
          <w:szCs w:val="18"/>
          <w:lang w:val="es-ES_tradnl"/>
        </w:rPr>
        <w:t xml:space="preserve"> El tratamiento de los datos personales de los participantes y ganadores de la presente Promoción es obligatorio en los términos expuestos en las presentes Bases. De acuerdo con lo anterior, la mera participación en esta Promoción implica necesariamente la aceptación expresa por el interesado del tratamiento de sus datos personales de acuerdo con lo descrito en las presentes Bases.</w:t>
      </w:r>
    </w:p>
    <w:p w:rsidR="003C55F9" w:rsidRPr="00356CAF" w:rsidRDefault="003C55F9" w:rsidP="003C55F9">
      <w:pPr>
        <w:spacing w:after="0"/>
        <w:jc w:val="both"/>
        <w:rPr>
          <w:rFonts w:ascii="Verdana" w:hAnsi="Verdana" w:cs="Arial"/>
          <w:sz w:val="18"/>
          <w:szCs w:val="18"/>
          <w:lang w:val="es-ES_tradnl"/>
        </w:rPr>
      </w:pPr>
    </w:p>
    <w:p w:rsidR="003C55F9" w:rsidRPr="00356CAF" w:rsidRDefault="003C55F9" w:rsidP="003C55F9">
      <w:pPr>
        <w:spacing w:after="0"/>
        <w:ind w:left="360"/>
        <w:jc w:val="both"/>
        <w:rPr>
          <w:rFonts w:ascii="Verdana" w:hAnsi="Verdana" w:cs="Arial"/>
          <w:sz w:val="18"/>
          <w:szCs w:val="18"/>
          <w:lang w:val="es-ES_tradnl"/>
        </w:rPr>
      </w:pPr>
      <w:r w:rsidRPr="00356CAF">
        <w:rPr>
          <w:rFonts w:ascii="Verdana" w:hAnsi="Verdana" w:cs="Arial"/>
          <w:sz w:val="18"/>
          <w:szCs w:val="18"/>
          <w:lang w:val="es-ES_tradnl"/>
        </w:rPr>
        <w:t xml:space="preserve">De acuerdo con la Ley Orgánica 15/1999, de 13 de diciembre, de Protección de Datos de Carácter Personal (LOPD) Compañía de Servicios de Bebidas Refrescantes, S.L (en adelante COCA-COLA </w:t>
      </w:r>
      <w:r w:rsidR="004D6EF8" w:rsidRPr="00356CAF">
        <w:rPr>
          <w:rFonts w:ascii="Verdana" w:hAnsi="Verdana" w:cs="Arial"/>
          <w:sz w:val="18"/>
          <w:szCs w:val="18"/>
          <w:lang w:val="es-ES_tradnl"/>
        </w:rPr>
        <w:t>IBERIA</w:t>
      </w:r>
      <w:r w:rsidRPr="00356CAF">
        <w:rPr>
          <w:rFonts w:ascii="Verdana" w:hAnsi="Verdana" w:cs="Arial"/>
          <w:sz w:val="18"/>
          <w:szCs w:val="18"/>
          <w:lang w:val="es-ES_tradnl"/>
        </w:rPr>
        <w:t xml:space="preserve">), con domicilio social en calle Ribera del Loira, 20-22, 28042 Madrid, informa a participantes y ganadores (en adelante también interesados) que los datos personales que se faciliten para participar en la presente Promoción serán almacenados en un fichero responsabilidad de COCA-COLA </w:t>
      </w:r>
      <w:r w:rsidR="004D6EF8" w:rsidRPr="00356CAF">
        <w:rPr>
          <w:rFonts w:ascii="Verdana" w:hAnsi="Verdana" w:cs="Arial"/>
          <w:sz w:val="18"/>
          <w:szCs w:val="18"/>
          <w:lang w:val="es-ES_tradnl"/>
        </w:rPr>
        <w:t>IBERIA</w:t>
      </w:r>
      <w:r w:rsidR="007B0FA7">
        <w:rPr>
          <w:rFonts w:ascii="Verdana" w:hAnsi="Verdana" w:cs="Arial"/>
          <w:sz w:val="18"/>
          <w:szCs w:val="18"/>
          <w:lang w:val="es-ES_tradnl"/>
        </w:rPr>
        <w:t xml:space="preserve"> </w:t>
      </w:r>
      <w:r w:rsidRPr="00356CAF">
        <w:rPr>
          <w:rFonts w:ascii="Verdana" w:hAnsi="Verdana" w:cs="Arial"/>
          <w:sz w:val="18"/>
          <w:szCs w:val="18"/>
          <w:lang w:val="es-ES_tradnl"/>
        </w:rPr>
        <w:t>de acuerdo con los siguientes términos y condiciones:</w:t>
      </w:r>
    </w:p>
    <w:p w:rsidR="003C55F9" w:rsidRPr="00356CAF" w:rsidRDefault="003C55F9" w:rsidP="003C55F9">
      <w:pPr>
        <w:spacing w:after="0"/>
        <w:ind w:left="360"/>
        <w:jc w:val="both"/>
        <w:rPr>
          <w:rFonts w:ascii="Verdana" w:hAnsi="Verdana" w:cs="Arial"/>
          <w:sz w:val="18"/>
          <w:szCs w:val="18"/>
          <w:lang w:val="es-ES_tradnl"/>
        </w:rPr>
      </w:pPr>
    </w:p>
    <w:p w:rsidR="003C55F9" w:rsidRPr="00356CAF" w:rsidRDefault="003C55F9" w:rsidP="003C55F9">
      <w:pPr>
        <w:spacing w:after="0"/>
        <w:ind w:left="360"/>
        <w:jc w:val="both"/>
        <w:rPr>
          <w:rFonts w:ascii="Verdana" w:hAnsi="Verdana" w:cs="Arial"/>
          <w:sz w:val="18"/>
          <w:szCs w:val="18"/>
          <w:lang w:val="es-ES_tradnl"/>
        </w:rPr>
      </w:pPr>
      <w:r w:rsidRPr="00356CAF">
        <w:rPr>
          <w:rFonts w:ascii="Verdana" w:hAnsi="Verdana" w:cs="Arial"/>
          <w:b/>
          <w:sz w:val="18"/>
          <w:szCs w:val="18"/>
          <w:lang w:val="es-ES_tradnl"/>
        </w:rPr>
        <w:lastRenderedPageBreak/>
        <w:t xml:space="preserve">a. Finalidades de tratamiento y cesiones de los datos de los interesados.- </w:t>
      </w:r>
      <w:r w:rsidRPr="00356CAF">
        <w:rPr>
          <w:rFonts w:ascii="Verdana" w:hAnsi="Verdana" w:cs="Arial"/>
          <w:sz w:val="18"/>
          <w:szCs w:val="18"/>
          <w:lang w:val="es-ES_tradnl"/>
        </w:rPr>
        <w:t xml:space="preserve">Los datos de los participantes en la presente Promoción serán tratados por COCA-COLA </w:t>
      </w:r>
      <w:r w:rsidR="004D6EF8" w:rsidRPr="00356CAF">
        <w:rPr>
          <w:rFonts w:ascii="Verdana" w:hAnsi="Verdana" w:cs="Arial"/>
          <w:sz w:val="18"/>
          <w:szCs w:val="18"/>
          <w:lang w:val="es-ES_tradnl"/>
        </w:rPr>
        <w:t xml:space="preserve">IBERIA </w:t>
      </w:r>
      <w:r w:rsidRPr="00356CAF">
        <w:rPr>
          <w:rFonts w:ascii="Verdana" w:hAnsi="Verdana" w:cs="Arial"/>
          <w:sz w:val="18"/>
          <w:szCs w:val="18"/>
          <w:lang w:val="es-ES_tradnl"/>
        </w:rPr>
        <w:t>con las siguientes finalidades que tienen carácter enunciativo pero no limitativo:</w:t>
      </w:r>
    </w:p>
    <w:p w:rsidR="003C55F9" w:rsidRPr="00356CAF" w:rsidRDefault="003C55F9" w:rsidP="003C55F9">
      <w:pPr>
        <w:numPr>
          <w:ilvl w:val="0"/>
          <w:numId w:val="35"/>
        </w:numPr>
        <w:spacing w:after="0"/>
        <w:ind w:left="360" w:firstLine="66"/>
        <w:jc w:val="both"/>
        <w:rPr>
          <w:rFonts w:ascii="Verdana" w:hAnsi="Verdana" w:cs="Arial"/>
          <w:sz w:val="18"/>
          <w:szCs w:val="18"/>
          <w:lang w:val="es-ES_tradnl"/>
        </w:rPr>
      </w:pPr>
      <w:r w:rsidRPr="00356CAF">
        <w:rPr>
          <w:rFonts w:ascii="Verdana" w:hAnsi="Verdana" w:cs="Arial"/>
          <w:sz w:val="18"/>
          <w:szCs w:val="18"/>
          <w:lang w:val="es-ES_tradnl"/>
        </w:rPr>
        <w:t>Gestionar su participación en la presente Promoción, y en caso de resultar ganador, verificar a tales efectos que el interesado cumple con los requisitos necesarios para poder participar en la Promoción.</w:t>
      </w:r>
    </w:p>
    <w:p w:rsidR="003C55F9" w:rsidRPr="00356CAF" w:rsidRDefault="003C55F9" w:rsidP="003C55F9">
      <w:pPr>
        <w:numPr>
          <w:ilvl w:val="0"/>
          <w:numId w:val="35"/>
        </w:numPr>
        <w:spacing w:after="0"/>
        <w:ind w:left="360" w:firstLine="66"/>
        <w:jc w:val="both"/>
        <w:rPr>
          <w:rFonts w:ascii="Verdana" w:hAnsi="Verdana" w:cs="Arial"/>
          <w:sz w:val="18"/>
          <w:szCs w:val="18"/>
          <w:lang w:val="es-ES_tradnl"/>
        </w:rPr>
      </w:pPr>
      <w:r w:rsidRPr="00356CAF">
        <w:rPr>
          <w:rFonts w:ascii="Verdana" w:hAnsi="Verdana" w:cs="Arial"/>
          <w:sz w:val="18"/>
          <w:szCs w:val="18"/>
          <w:lang w:val="es-ES_tradnl"/>
        </w:rPr>
        <w:t xml:space="preserve">Gestionar su registro en la Promoción si ésta se desarrolla por web, para lo cual además el interesado deberá acceder y aceptar la política de privacidad y demás textos legales publicados en el sitio web de COCA-COLA </w:t>
      </w:r>
      <w:r w:rsidR="004D6EF8" w:rsidRPr="00356CAF">
        <w:rPr>
          <w:rFonts w:ascii="Verdana" w:hAnsi="Verdana" w:cs="Arial"/>
          <w:sz w:val="18"/>
          <w:szCs w:val="18"/>
          <w:lang w:val="es-ES_tradnl"/>
        </w:rPr>
        <w:t xml:space="preserve">IBERIA </w:t>
      </w:r>
      <w:r w:rsidRPr="00356CAF">
        <w:rPr>
          <w:rFonts w:ascii="Verdana" w:hAnsi="Verdana" w:cs="Arial"/>
          <w:sz w:val="18"/>
          <w:szCs w:val="18"/>
          <w:lang w:val="es-ES_tradnl"/>
        </w:rPr>
        <w:t>en caso de que esta sea la vía a través de la cual el interesado haya efectuado su registro.</w:t>
      </w:r>
    </w:p>
    <w:p w:rsidR="003C55F9" w:rsidRPr="00356CAF" w:rsidRDefault="003C55F9" w:rsidP="003C55F9">
      <w:pPr>
        <w:numPr>
          <w:ilvl w:val="0"/>
          <w:numId w:val="35"/>
        </w:numPr>
        <w:spacing w:after="0"/>
        <w:ind w:left="360" w:firstLine="66"/>
        <w:jc w:val="both"/>
        <w:rPr>
          <w:rFonts w:ascii="Verdana" w:hAnsi="Verdana" w:cs="Arial"/>
          <w:sz w:val="18"/>
          <w:szCs w:val="18"/>
          <w:lang w:val="es-ES_tradnl"/>
        </w:rPr>
      </w:pPr>
      <w:r w:rsidRPr="00356CAF">
        <w:rPr>
          <w:rFonts w:ascii="Verdana" w:hAnsi="Verdana" w:cs="Arial"/>
          <w:sz w:val="18"/>
          <w:szCs w:val="18"/>
          <w:lang w:val="es-ES_tradnl"/>
        </w:rPr>
        <w:t xml:space="preserve">Realizar actividades de investigación y comercialización de los servicios y productos de COCA-COLA </w:t>
      </w:r>
      <w:r w:rsidR="004D6EF8" w:rsidRPr="00356CAF">
        <w:rPr>
          <w:rFonts w:ascii="Verdana" w:hAnsi="Verdana" w:cs="Arial"/>
          <w:sz w:val="18"/>
          <w:szCs w:val="18"/>
          <w:lang w:val="es-ES_tradnl"/>
        </w:rPr>
        <w:t>IBERIA</w:t>
      </w:r>
      <w:r w:rsidRPr="00356CAF">
        <w:rPr>
          <w:rFonts w:ascii="Verdana" w:hAnsi="Verdana" w:cs="Arial"/>
          <w:sz w:val="18"/>
          <w:szCs w:val="18"/>
          <w:lang w:val="es-ES_tradnl"/>
        </w:rPr>
        <w:t xml:space="preserve">. </w:t>
      </w:r>
    </w:p>
    <w:p w:rsidR="003C55F9" w:rsidRPr="00356CAF" w:rsidRDefault="003C55F9" w:rsidP="003C55F9">
      <w:pPr>
        <w:numPr>
          <w:ilvl w:val="0"/>
          <w:numId w:val="35"/>
        </w:numPr>
        <w:spacing w:after="0"/>
        <w:ind w:left="360" w:firstLine="66"/>
        <w:jc w:val="both"/>
        <w:rPr>
          <w:rFonts w:ascii="Verdana" w:hAnsi="Verdana" w:cs="Arial"/>
          <w:sz w:val="18"/>
          <w:szCs w:val="18"/>
          <w:lang w:val="es-ES_tradnl"/>
        </w:rPr>
      </w:pPr>
      <w:r w:rsidRPr="00356CAF">
        <w:rPr>
          <w:rFonts w:ascii="Verdana" w:hAnsi="Verdana" w:cs="Arial"/>
          <w:sz w:val="18"/>
          <w:szCs w:val="18"/>
          <w:lang w:val="es-ES_tradnl"/>
        </w:rPr>
        <w:t>Proporcionar al interesado la información necesaria para que su participación se ajuste a las presentes Bases.</w:t>
      </w:r>
    </w:p>
    <w:p w:rsidR="003C55F9" w:rsidRPr="00356CAF" w:rsidRDefault="003C55F9" w:rsidP="003C55F9">
      <w:pPr>
        <w:numPr>
          <w:ilvl w:val="0"/>
          <w:numId w:val="35"/>
        </w:numPr>
        <w:spacing w:after="0"/>
        <w:ind w:left="360" w:firstLine="66"/>
        <w:jc w:val="both"/>
        <w:rPr>
          <w:rFonts w:ascii="Verdana" w:hAnsi="Verdana" w:cs="Arial"/>
          <w:sz w:val="18"/>
          <w:szCs w:val="18"/>
          <w:lang w:val="es-ES_tradnl"/>
        </w:rPr>
      </w:pPr>
      <w:r w:rsidRPr="00356CAF">
        <w:rPr>
          <w:rFonts w:ascii="Verdana" w:hAnsi="Verdana" w:cs="Arial"/>
          <w:sz w:val="18"/>
          <w:szCs w:val="18"/>
          <w:lang w:val="es-ES_tradnl"/>
        </w:rPr>
        <w:t>Verificar la inexistencia de actuaciones fraudulentas o contrarias a las presentes Bases.</w:t>
      </w:r>
    </w:p>
    <w:p w:rsidR="003C55F9" w:rsidRPr="00356CAF" w:rsidRDefault="003C55F9" w:rsidP="003C55F9">
      <w:pPr>
        <w:spacing w:after="0"/>
        <w:ind w:left="360" w:firstLine="66"/>
        <w:jc w:val="both"/>
        <w:rPr>
          <w:rFonts w:ascii="Verdana" w:hAnsi="Verdana" w:cs="Arial"/>
          <w:sz w:val="18"/>
          <w:szCs w:val="18"/>
          <w:lang w:val="es-ES_tradnl"/>
        </w:rPr>
      </w:pPr>
    </w:p>
    <w:p w:rsidR="003C55F9" w:rsidRPr="00356CAF" w:rsidRDefault="003C55F9" w:rsidP="003C55F9">
      <w:pPr>
        <w:spacing w:after="0"/>
        <w:ind w:left="360" w:firstLine="66"/>
        <w:jc w:val="both"/>
        <w:rPr>
          <w:rFonts w:ascii="Verdana" w:hAnsi="Verdana" w:cs="Arial"/>
          <w:sz w:val="18"/>
          <w:szCs w:val="18"/>
          <w:lang w:val="es-ES_tradnl"/>
        </w:rPr>
      </w:pPr>
      <w:r w:rsidRPr="00356CAF">
        <w:rPr>
          <w:rFonts w:ascii="Verdana" w:hAnsi="Verdana" w:cs="Arial"/>
          <w:sz w:val="18"/>
          <w:szCs w:val="18"/>
          <w:lang w:val="es-ES_tradnl"/>
        </w:rPr>
        <w:t>Asimismo, si el interesado resultara ganador de la Promoción sus datos serán tratados con las siguientes finalidades:</w:t>
      </w:r>
    </w:p>
    <w:p w:rsidR="003C55F9" w:rsidRPr="00356CAF" w:rsidRDefault="003C55F9" w:rsidP="003C55F9">
      <w:pPr>
        <w:numPr>
          <w:ilvl w:val="0"/>
          <w:numId w:val="36"/>
        </w:numPr>
        <w:spacing w:after="0"/>
        <w:ind w:left="360" w:firstLine="66"/>
        <w:jc w:val="both"/>
        <w:rPr>
          <w:rFonts w:ascii="Verdana" w:hAnsi="Verdana" w:cs="Arial"/>
          <w:sz w:val="18"/>
          <w:szCs w:val="18"/>
          <w:lang w:val="es-ES_tradnl"/>
        </w:rPr>
      </w:pPr>
      <w:r w:rsidRPr="00356CAF">
        <w:rPr>
          <w:rFonts w:ascii="Verdana" w:hAnsi="Verdana" w:cs="Arial"/>
          <w:sz w:val="18"/>
          <w:szCs w:val="18"/>
          <w:lang w:val="es-ES_tradnl"/>
        </w:rPr>
        <w:t>Verificar que el premio se ha obtenido de forma lícita y que su participación se ajusta a las presentes Bases.</w:t>
      </w:r>
    </w:p>
    <w:p w:rsidR="003C55F9" w:rsidRPr="00356CAF" w:rsidRDefault="003C55F9" w:rsidP="003C55F9">
      <w:pPr>
        <w:numPr>
          <w:ilvl w:val="0"/>
          <w:numId w:val="36"/>
        </w:numPr>
        <w:spacing w:after="0"/>
        <w:ind w:left="360" w:firstLine="66"/>
        <w:jc w:val="both"/>
        <w:rPr>
          <w:rFonts w:ascii="Verdana" w:hAnsi="Verdana" w:cs="Arial"/>
          <w:sz w:val="18"/>
          <w:szCs w:val="18"/>
          <w:lang w:val="es-ES_tradnl"/>
        </w:rPr>
      </w:pPr>
      <w:r w:rsidRPr="00356CAF">
        <w:rPr>
          <w:rFonts w:ascii="Verdana" w:hAnsi="Verdana" w:cs="Arial"/>
          <w:sz w:val="18"/>
          <w:szCs w:val="18"/>
          <w:lang w:val="es-ES_tradnl"/>
        </w:rPr>
        <w:t>Comunicar al interesado el premio obtenido mediante el envío de un correo electrónico, carta o llamada telefónica. Se entenderán por correctos los datos que el interesado haya proporcionado en el momento  de registrarse o darse de alta en la Promoción.</w:t>
      </w:r>
    </w:p>
    <w:p w:rsidR="003C55F9" w:rsidRPr="00356CAF" w:rsidRDefault="003C55F9" w:rsidP="003C55F9">
      <w:pPr>
        <w:numPr>
          <w:ilvl w:val="0"/>
          <w:numId w:val="36"/>
        </w:numPr>
        <w:spacing w:after="0"/>
        <w:ind w:left="360" w:firstLine="66"/>
        <w:jc w:val="both"/>
        <w:rPr>
          <w:rFonts w:ascii="Verdana" w:hAnsi="Verdana" w:cs="Arial"/>
          <w:sz w:val="18"/>
          <w:szCs w:val="18"/>
          <w:lang w:val="es-ES_tradnl"/>
        </w:rPr>
      </w:pPr>
      <w:r w:rsidRPr="00356CAF">
        <w:rPr>
          <w:rFonts w:ascii="Verdana" w:hAnsi="Verdana" w:cs="Arial"/>
          <w:sz w:val="18"/>
          <w:szCs w:val="18"/>
          <w:lang w:val="es-ES_tradnl"/>
        </w:rPr>
        <w:t xml:space="preserve">Remitir al interesado la Carta de Aceptación, la cual deberá ser cumplimentada por el interesado y remitida a COCA-COLA </w:t>
      </w:r>
      <w:r w:rsidR="004D6EF8" w:rsidRPr="00356CAF">
        <w:rPr>
          <w:rFonts w:ascii="Verdana" w:hAnsi="Verdana" w:cs="Arial"/>
          <w:sz w:val="18"/>
          <w:szCs w:val="18"/>
          <w:lang w:val="es-ES_tradnl"/>
        </w:rPr>
        <w:t xml:space="preserve">IBERIA </w:t>
      </w:r>
      <w:r w:rsidRPr="00356CAF">
        <w:rPr>
          <w:rFonts w:ascii="Verdana" w:hAnsi="Verdana" w:cs="Arial"/>
          <w:sz w:val="18"/>
          <w:szCs w:val="18"/>
          <w:lang w:val="es-ES_tradnl"/>
        </w:rPr>
        <w:t>junto con la fotocopia de su DNI y el de su/s acompañante/s en su caso.</w:t>
      </w:r>
    </w:p>
    <w:p w:rsidR="003C55F9" w:rsidRPr="00356CAF" w:rsidRDefault="003C55F9" w:rsidP="003C55F9">
      <w:pPr>
        <w:numPr>
          <w:ilvl w:val="0"/>
          <w:numId w:val="36"/>
        </w:numPr>
        <w:spacing w:after="0"/>
        <w:ind w:left="360" w:firstLine="66"/>
        <w:jc w:val="both"/>
        <w:rPr>
          <w:rFonts w:ascii="Verdana" w:hAnsi="Verdana" w:cs="Arial"/>
          <w:sz w:val="18"/>
          <w:szCs w:val="18"/>
          <w:lang w:val="es-ES_tradnl"/>
        </w:rPr>
      </w:pPr>
      <w:r w:rsidRPr="00356CAF">
        <w:rPr>
          <w:rFonts w:ascii="Verdana" w:hAnsi="Verdana" w:cs="Arial"/>
          <w:sz w:val="18"/>
          <w:szCs w:val="18"/>
          <w:lang w:val="es-ES_tradnl"/>
        </w:rPr>
        <w:t>Cuando el premio consista en un viaje o actividad, gestionar su organización y las restantes actividades según el premio que se otorgue al interesado y cualesquiera otras finalidades derivadas de su condición de ganador de la Promoción según lo establecido en las presentes Bases.</w:t>
      </w:r>
    </w:p>
    <w:p w:rsidR="003C55F9" w:rsidRPr="00356CAF" w:rsidRDefault="003C55F9" w:rsidP="003C55F9">
      <w:pPr>
        <w:ind w:left="360"/>
        <w:jc w:val="both"/>
        <w:rPr>
          <w:rFonts w:ascii="Verdana" w:hAnsi="Verdana" w:cs="Arial"/>
          <w:sz w:val="18"/>
          <w:szCs w:val="18"/>
          <w:lang w:val="es-ES_tradnl"/>
        </w:rPr>
      </w:pPr>
    </w:p>
    <w:p w:rsidR="003C55F9" w:rsidRPr="00356CAF" w:rsidRDefault="003C55F9" w:rsidP="008F7808">
      <w:pPr>
        <w:autoSpaceDE w:val="0"/>
        <w:autoSpaceDN w:val="0"/>
        <w:ind w:left="360"/>
        <w:jc w:val="both"/>
        <w:rPr>
          <w:rFonts w:ascii="Verdana" w:hAnsi="Verdana" w:cs="Arial"/>
          <w:sz w:val="18"/>
          <w:szCs w:val="18"/>
          <w:lang w:val="es-ES_tradnl"/>
        </w:rPr>
      </w:pPr>
      <w:r w:rsidRPr="00356CAF">
        <w:rPr>
          <w:rFonts w:ascii="Verdana" w:hAnsi="Verdana" w:cs="Arial"/>
          <w:sz w:val="18"/>
          <w:szCs w:val="18"/>
          <w:lang w:val="es-ES_tradnl"/>
        </w:rPr>
        <w:t xml:space="preserve">En este sentido, se informa al interesado que en aquellos casos en que el premio o actividad consista en un viaje, con la finalidad de poder asignar correctamente el premio obtenido por el interesado, COCA-COLA </w:t>
      </w:r>
      <w:r w:rsidR="004D6EF8" w:rsidRPr="00356CAF">
        <w:rPr>
          <w:rFonts w:ascii="Verdana" w:hAnsi="Verdana" w:cs="Arial"/>
          <w:sz w:val="18"/>
          <w:szCs w:val="18"/>
          <w:lang w:val="es-ES_tradnl"/>
        </w:rPr>
        <w:t xml:space="preserve">IBERIA </w:t>
      </w:r>
      <w:r w:rsidRPr="00356CAF">
        <w:rPr>
          <w:rFonts w:ascii="Verdana" w:hAnsi="Verdana" w:cs="Arial"/>
          <w:sz w:val="18"/>
          <w:szCs w:val="18"/>
          <w:lang w:val="es-ES_tradnl"/>
        </w:rPr>
        <w:t xml:space="preserve">cederá sus datos –con carácter enunciativo pero no limitativo- a aquellas entidades que sean contratadas para la organización del viaje o actividad y las estancias objeto del premio, tales como agencias de viaje, hoteles, compañías aéreas o de transporte en general, mensajería, compañías aseguradoras así como otras terceras entidades implicadas en la gestión del premio obtenido por el interesado. </w:t>
      </w:r>
    </w:p>
    <w:p w:rsidR="003C55F9" w:rsidRPr="00356CAF" w:rsidRDefault="003C55F9" w:rsidP="003C55F9">
      <w:pPr>
        <w:autoSpaceDE w:val="0"/>
        <w:autoSpaceDN w:val="0"/>
        <w:ind w:left="360"/>
        <w:jc w:val="both"/>
        <w:rPr>
          <w:rFonts w:ascii="Verdana" w:hAnsi="Verdana" w:cs="Arial"/>
          <w:sz w:val="18"/>
          <w:szCs w:val="18"/>
          <w:lang w:val="es-ES_tradnl"/>
        </w:rPr>
      </w:pPr>
      <w:r w:rsidRPr="00356CAF">
        <w:rPr>
          <w:rFonts w:ascii="Verdana" w:hAnsi="Verdana" w:cs="Arial"/>
          <w:sz w:val="18"/>
          <w:szCs w:val="18"/>
          <w:lang w:val="es-ES_tradnl"/>
        </w:rPr>
        <w:t xml:space="preserve">En relación con las cesiones descritas, COCA-COLA </w:t>
      </w:r>
      <w:r w:rsidR="004D6EF8" w:rsidRPr="00356CAF">
        <w:rPr>
          <w:rFonts w:ascii="Verdana" w:hAnsi="Verdana" w:cs="Arial"/>
          <w:sz w:val="18"/>
          <w:szCs w:val="18"/>
          <w:lang w:val="es-ES_tradnl"/>
        </w:rPr>
        <w:t xml:space="preserve">IBERIA </w:t>
      </w:r>
      <w:r w:rsidRPr="00356CAF">
        <w:rPr>
          <w:rFonts w:ascii="Verdana" w:hAnsi="Verdana" w:cs="Arial"/>
          <w:sz w:val="18"/>
          <w:szCs w:val="18"/>
          <w:lang w:val="es-ES_tradnl"/>
        </w:rPr>
        <w:t>informa al interesado que, cuando los destinatarios de los datos se encuentren fuera del t</w:t>
      </w:r>
      <w:proofErr w:type="spellStart"/>
      <w:r w:rsidRPr="00356CAF">
        <w:rPr>
          <w:rFonts w:ascii="Verdana" w:hAnsi="Verdana" w:cs="Arial"/>
          <w:sz w:val="18"/>
          <w:szCs w:val="18"/>
          <w:lang w:val="es-ES"/>
        </w:rPr>
        <w:t>erritorio</w:t>
      </w:r>
      <w:proofErr w:type="spellEnd"/>
      <w:r w:rsidRPr="00356CAF">
        <w:rPr>
          <w:rFonts w:ascii="Verdana" w:hAnsi="Verdana" w:cs="Arial"/>
          <w:sz w:val="18"/>
          <w:szCs w:val="18"/>
          <w:lang w:val="es-ES"/>
        </w:rPr>
        <w:t xml:space="preserve"> del Espacio Económico Europeo</w:t>
      </w:r>
      <w:r w:rsidRPr="00356CAF">
        <w:rPr>
          <w:rFonts w:ascii="Verdana" w:hAnsi="Verdana" w:cs="Arial"/>
          <w:sz w:val="18"/>
          <w:szCs w:val="18"/>
          <w:lang w:val="es-ES_tradnl"/>
        </w:rPr>
        <w:t>, la comunicación de los referidos datos implicará la transferencia internacional de datos</w:t>
      </w:r>
      <w:bookmarkStart w:id="1" w:name="OLE_LINK1"/>
      <w:bookmarkStart w:id="2" w:name="OLE_LINK2"/>
      <w:r w:rsidRPr="00356CAF">
        <w:rPr>
          <w:rFonts w:ascii="Verdana" w:hAnsi="Verdana" w:cs="Arial"/>
          <w:sz w:val="18"/>
          <w:szCs w:val="18"/>
          <w:lang w:val="es-ES_tradnl"/>
        </w:rPr>
        <w:t xml:space="preserve"> a fin de ejecutar las condiciones establecidas en las presentes Bases. </w:t>
      </w:r>
      <w:bookmarkEnd w:id="1"/>
      <w:bookmarkEnd w:id="2"/>
      <w:r w:rsidRPr="00356CAF">
        <w:rPr>
          <w:rFonts w:ascii="Verdana" w:hAnsi="Verdana" w:cs="Arial"/>
          <w:sz w:val="18"/>
          <w:szCs w:val="18"/>
          <w:lang w:val="es-ES_tradnl"/>
        </w:rPr>
        <w:t xml:space="preserve">Asimismo, sus datos podrán ser cedidos al Notario depositario de las Bases a fin de controlar la legalidad de la Promoción y su desarrollo, a Hacienda a fin de practicar la retención fiscal que corresponda así como a Jueces, Tribunales, asociaciones de consumo o cualesquiera otros terceros a quienes COCA-COLA </w:t>
      </w:r>
      <w:r w:rsidR="004D6EF8" w:rsidRPr="00356CAF">
        <w:rPr>
          <w:rFonts w:ascii="Verdana" w:hAnsi="Verdana" w:cs="Arial"/>
          <w:sz w:val="18"/>
          <w:szCs w:val="18"/>
          <w:lang w:val="es-ES_tradnl"/>
        </w:rPr>
        <w:t xml:space="preserve">IBERIA </w:t>
      </w:r>
      <w:r w:rsidRPr="00356CAF">
        <w:rPr>
          <w:rFonts w:ascii="Verdana" w:hAnsi="Verdana" w:cs="Arial"/>
          <w:sz w:val="18"/>
          <w:szCs w:val="18"/>
          <w:lang w:val="es-ES_tradnl"/>
        </w:rPr>
        <w:t xml:space="preserve">se viera obligada a comunicar la información en caso de impugnación por parte del interesado o reclamación de cualquier índole interpuesta por COCA-COLA </w:t>
      </w:r>
      <w:r w:rsidR="004D6EF8" w:rsidRPr="00356CAF">
        <w:rPr>
          <w:rFonts w:ascii="Verdana" w:hAnsi="Verdana" w:cs="Arial"/>
          <w:sz w:val="18"/>
          <w:szCs w:val="18"/>
          <w:lang w:val="es-ES_tradnl"/>
        </w:rPr>
        <w:t xml:space="preserve">IBERIA </w:t>
      </w:r>
      <w:r w:rsidRPr="00356CAF">
        <w:rPr>
          <w:rFonts w:ascii="Verdana" w:hAnsi="Verdana" w:cs="Arial"/>
          <w:sz w:val="18"/>
          <w:szCs w:val="18"/>
          <w:lang w:val="es-ES_tradnl"/>
        </w:rPr>
        <w:t>o por el propio interesado.</w:t>
      </w:r>
    </w:p>
    <w:p w:rsidR="00BF05E1" w:rsidRDefault="00BF05E1" w:rsidP="003C55F9">
      <w:pPr>
        <w:ind w:left="360"/>
        <w:jc w:val="both"/>
        <w:rPr>
          <w:rFonts w:ascii="Verdana" w:hAnsi="Verdana" w:cs="Arial"/>
          <w:sz w:val="18"/>
          <w:szCs w:val="18"/>
          <w:lang w:val="es-ES_tradnl"/>
        </w:rPr>
      </w:pPr>
    </w:p>
    <w:p w:rsidR="003C55F9" w:rsidRPr="00356CAF" w:rsidRDefault="003C55F9" w:rsidP="003C55F9">
      <w:pPr>
        <w:ind w:left="360"/>
        <w:jc w:val="both"/>
        <w:rPr>
          <w:rFonts w:ascii="Verdana" w:hAnsi="Verdana" w:cs="Arial"/>
          <w:sz w:val="18"/>
          <w:szCs w:val="18"/>
          <w:lang w:val="es-ES_tradnl"/>
        </w:rPr>
      </w:pPr>
      <w:r w:rsidRPr="00356CAF">
        <w:rPr>
          <w:rFonts w:ascii="Verdana" w:hAnsi="Verdana" w:cs="Arial"/>
          <w:b/>
          <w:sz w:val="18"/>
          <w:szCs w:val="18"/>
          <w:lang w:val="es-ES_tradnl"/>
        </w:rPr>
        <w:lastRenderedPageBreak/>
        <w:t xml:space="preserve">b. Consentimiento del interesado para el tratamiento y cesión de sus datos.- </w:t>
      </w:r>
      <w:r w:rsidRPr="00356CAF">
        <w:rPr>
          <w:rFonts w:ascii="Verdana" w:hAnsi="Verdana" w:cs="Arial"/>
          <w:sz w:val="18"/>
          <w:szCs w:val="18"/>
          <w:lang w:val="es-ES_tradnl"/>
        </w:rPr>
        <w:t>Dado el carácter obligatorio del contenido del tratamiento de los datos personales del interesado, la inscripción y participación del interesado en la presente Promoción supone la plena aceptación expresa las finalidades de tratamiento indicadas y de todas las cesiones de sus datos expuestas. Por tanto, si el interesado no consiente algún tratamiento y/o cesión de sus datos deberá abstenerse de participar en la presente Promoción. No obstante lo anterior, en cualquier momento el interesado podrá ejercitar sus derechos de acceso, rectificación, cancelación y oposición en los términos indicados en las presentes Bases.</w:t>
      </w:r>
    </w:p>
    <w:p w:rsidR="003C55F9" w:rsidRPr="00356CAF" w:rsidRDefault="003C55F9" w:rsidP="003C55F9">
      <w:pPr>
        <w:ind w:left="360"/>
        <w:jc w:val="both"/>
        <w:rPr>
          <w:rFonts w:ascii="Verdana" w:hAnsi="Verdana" w:cs="Arial"/>
          <w:sz w:val="18"/>
          <w:szCs w:val="18"/>
          <w:lang w:val="es-ES_tradnl"/>
        </w:rPr>
      </w:pPr>
    </w:p>
    <w:p w:rsidR="003C55F9" w:rsidRPr="00356CAF" w:rsidRDefault="003C55F9" w:rsidP="003C55F9">
      <w:pPr>
        <w:ind w:left="360"/>
        <w:jc w:val="both"/>
        <w:rPr>
          <w:rFonts w:ascii="Verdana" w:hAnsi="Verdana" w:cs="Arial"/>
          <w:sz w:val="18"/>
          <w:szCs w:val="18"/>
          <w:lang w:val="es-ES_tradnl"/>
        </w:rPr>
      </w:pPr>
      <w:r w:rsidRPr="00356CAF">
        <w:rPr>
          <w:rFonts w:ascii="Verdana" w:hAnsi="Verdana" w:cs="Arial"/>
          <w:b/>
          <w:sz w:val="18"/>
          <w:szCs w:val="18"/>
          <w:lang w:val="es-ES_tradnl"/>
        </w:rPr>
        <w:t xml:space="preserve">c. Actualización de los datos.- </w:t>
      </w:r>
      <w:r w:rsidRPr="00356CAF">
        <w:rPr>
          <w:rFonts w:ascii="Verdana" w:hAnsi="Verdana" w:cs="Arial"/>
          <w:sz w:val="18"/>
          <w:szCs w:val="18"/>
          <w:lang w:val="es-ES_tradnl"/>
        </w:rPr>
        <w:t xml:space="preserve">Finalmente, se pone en conocimiento del interesado que, como titular de los datos proporcionados a COCA-COLA </w:t>
      </w:r>
      <w:r w:rsidR="004D6EF8" w:rsidRPr="00356CAF">
        <w:rPr>
          <w:rFonts w:ascii="Verdana" w:hAnsi="Verdana" w:cs="Arial"/>
          <w:sz w:val="18"/>
          <w:szCs w:val="18"/>
          <w:lang w:val="es-ES_tradnl"/>
        </w:rPr>
        <w:t>IBERIA</w:t>
      </w:r>
      <w:r w:rsidRPr="00356CAF">
        <w:rPr>
          <w:rFonts w:ascii="Verdana" w:hAnsi="Verdana" w:cs="Arial"/>
          <w:sz w:val="18"/>
          <w:szCs w:val="18"/>
          <w:lang w:val="es-ES_tradnl"/>
        </w:rPr>
        <w:t xml:space="preserve">, queda obligado a comunicar en el menor plazo de tiempo a COCA-COLA </w:t>
      </w:r>
      <w:r w:rsidR="004D6EF8" w:rsidRPr="00356CAF">
        <w:rPr>
          <w:rFonts w:ascii="Verdana" w:hAnsi="Verdana" w:cs="Arial"/>
          <w:sz w:val="18"/>
          <w:szCs w:val="18"/>
          <w:lang w:val="es-ES_tradnl"/>
        </w:rPr>
        <w:t xml:space="preserve">IBERIA </w:t>
      </w:r>
      <w:r w:rsidRPr="00356CAF">
        <w:rPr>
          <w:rFonts w:ascii="Verdana" w:hAnsi="Verdana" w:cs="Arial"/>
          <w:sz w:val="18"/>
          <w:szCs w:val="18"/>
          <w:lang w:val="es-ES_tradnl"/>
        </w:rPr>
        <w:t xml:space="preserve">cualquier variación de los mismos con el fin de que la citada entidad pueda proceder a su actualización. En tanto no se comunique lo contrario a COCA-COLA </w:t>
      </w:r>
      <w:r w:rsidR="004D6EF8" w:rsidRPr="00356CAF">
        <w:rPr>
          <w:rFonts w:ascii="Verdana" w:hAnsi="Verdana" w:cs="Arial"/>
          <w:sz w:val="18"/>
          <w:szCs w:val="18"/>
          <w:lang w:val="es-ES_tradnl"/>
        </w:rPr>
        <w:t xml:space="preserve">IBERIA </w:t>
      </w:r>
      <w:r w:rsidRPr="00356CAF">
        <w:rPr>
          <w:rFonts w:ascii="Verdana" w:hAnsi="Verdana" w:cs="Arial"/>
          <w:sz w:val="18"/>
          <w:szCs w:val="18"/>
          <w:lang w:val="es-ES_tradnl"/>
        </w:rPr>
        <w:t xml:space="preserve">se entenderá que los datos proporcionados por el interesado son exactos y actuales. </w:t>
      </w:r>
    </w:p>
    <w:p w:rsidR="003C55F9" w:rsidRPr="00356CAF" w:rsidRDefault="003C55F9" w:rsidP="003C55F9">
      <w:pPr>
        <w:ind w:left="360"/>
        <w:jc w:val="both"/>
        <w:rPr>
          <w:rFonts w:ascii="Verdana" w:hAnsi="Verdana" w:cs="Arial"/>
          <w:sz w:val="18"/>
          <w:szCs w:val="18"/>
          <w:lang w:val="es-ES_tradnl"/>
        </w:rPr>
      </w:pPr>
    </w:p>
    <w:p w:rsidR="003C55F9" w:rsidRPr="00356CAF" w:rsidRDefault="003C55F9" w:rsidP="003C55F9">
      <w:pPr>
        <w:ind w:left="360"/>
        <w:jc w:val="both"/>
        <w:rPr>
          <w:rFonts w:ascii="Verdana" w:hAnsi="Verdana" w:cs="Arial"/>
          <w:sz w:val="18"/>
          <w:szCs w:val="18"/>
          <w:lang w:val="es-ES_tradnl"/>
        </w:rPr>
      </w:pPr>
      <w:r w:rsidRPr="00356CAF">
        <w:rPr>
          <w:rFonts w:ascii="Verdana" w:hAnsi="Verdana" w:cs="Arial"/>
          <w:b/>
          <w:sz w:val="18"/>
          <w:szCs w:val="18"/>
          <w:lang w:val="es-ES_tradnl"/>
        </w:rPr>
        <w:t xml:space="preserve">d. Comunicación de datos de terceros por parte del interesado.- </w:t>
      </w:r>
      <w:r w:rsidRPr="00356CAF">
        <w:rPr>
          <w:rFonts w:ascii="Verdana" w:hAnsi="Verdana" w:cs="Arial"/>
          <w:sz w:val="18"/>
          <w:szCs w:val="18"/>
          <w:lang w:val="es-ES_tradnl"/>
        </w:rPr>
        <w:t>Asimismo, en el caso de que el interesado deba facilitar datos de carácter personal referentes a terceras personas como acompañantes en su disfrute del premio- incluyendo el dato de la imagen- deberá, con carácter previo a su comunicación, informar a dichos terceros de los extremos contenidos en la presente comunicación y en todo caso, de la finalidad de la cesión. A tales efectos, la comunicación de datos personales de terceros queda condicionada al principio de necesidad y proporcionalidad y a la comunicación de datos actuales y veraces, y requiere con carácter previo informar y solicitar el consentimiento a dichos terceros para el tratamiento de sus datos salvo que exista una habilitación legal al efecto.</w:t>
      </w:r>
    </w:p>
    <w:p w:rsidR="003C55F9" w:rsidRPr="00356CAF" w:rsidRDefault="003C55F9" w:rsidP="003C55F9">
      <w:pPr>
        <w:ind w:left="360"/>
        <w:jc w:val="both"/>
        <w:rPr>
          <w:rFonts w:ascii="Verdana" w:hAnsi="Verdana" w:cs="Arial"/>
          <w:sz w:val="18"/>
          <w:szCs w:val="18"/>
          <w:lang w:val="es-ES_tradnl"/>
        </w:rPr>
      </w:pPr>
    </w:p>
    <w:p w:rsidR="003C55F9" w:rsidRPr="00356CAF" w:rsidRDefault="003C55F9" w:rsidP="003C55F9">
      <w:pPr>
        <w:ind w:left="360"/>
        <w:jc w:val="both"/>
        <w:rPr>
          <w:rFonts w:ascii="Verdana" w:hAnsi="Verdana" w:cs="Arial"/>
          <w:sz w:val="18"/>
          <w:szCs w:val="18"/>
          <w:lang w:val="es-ES_tradnl"/>
        </w:rPr>
      </w:pPr>
      <w:r w:rsidRPr="00356CAF">
        <w:rPr>
          <w:rFonts w:ascii="Verdana" w:hAnsi="Verdana" w:cs="Arial"/>
          <w:b/>
          <w:sz w:val="18"/>
          <w:szCs w:val="18"/>
          <w:lang w:val="es-ES_tradnl"/>
        </w:rPr>
        <w:t xml:space="preserve">e. Derechos de imagen y propiedad intelectual.- </w:t>
      </w:r>
      <w:r w:rsidRPr="00356CAF">
        <w:rPr>
          <w:rFonts w:ascii="Verdana" w:hAnsi="Verdana" w:cs="Arial"/>
          <w:sz w:val="18"/>
          <w:szCs w:val="18"/>
          <w:lang w:val="es-ES_tradnl"/>
        </w:rPr>
        <w:t>Respecto a los derechos de imagen de los participantes y a la posible realización por los participantes de alguna creación susceptible de generar derechos de propiedad intelectual, los participantes en la Promoción, al participar, automáticamente ceden los derechos de propiedad intelectual así como los derechos de imagen que se deriven a COCA-COLA</w:t>
      </w:r>
      <w:r w:rsidR="004D6EF8" w:rsidRPr="00356CAF">
        <w:rPr>
          <w:rFonts w:ascii="Verdana" w:hAnsi="Verdana" w:cs="Arial"/>
          <w:sz w:val="18"/>
          <w:szCs w:val="18"/>
          <w:lang w:val="es-ES_tradnl"/>
        </w:rPr>
        <w:t xml:space="preserve"> IBERIA</w:t>
      </w:r>
      <w:r w:rsidR="007B0FA7">
        <w:rPr>
          <w:rFonts w:ascii="Verdana" w:hAnsi="Verdana" w:cs="Arial"/>
          <w:sz w:val="18"/>
          <w:szCs w:val="18"/>
          <w:lang w:val="es-ES_tradnl"/>
        </w:rPr>
        <w:t xml:space="preserve"> </w:t>
      </w:r>
      <w:r w:rsidRPr="00356CAF">
        <w:rPr>
          <w:rFonts w:ascii="Verdana" w:hAnsi="Verdana" w:cs="Arial"/>
          <w:sz w:val="18"/>
          <w:szCs w:val="18"/>
          <w:lang w:val="es-ES_tradnl"/>
        </w:rPr>
        <w:t>en los términos que a continuación se indican.</w:t>
      </w:r>
    </w:p>
    <w:p w:rsidR="003C55F9" w:rsidRPr="00356CAF" w:rsidRDefault="003C55F9" w:rsidP="007B0FA7">
      <w:pPr>
        <w:jc w:val="both"/>
        <w:rPr>
          <w:rFonts w:ascii="Verdana" w:hAnsi="Verdana" w:cs="Arial"/>
          <w:sz w:val="18"/>
          <w:szCs w:val="18"/>
          <w:lang w:val="es-ES_tradnl"/>
        </w:rPr>
      </w:pPr>
    </w:p>
    <w:p w:rsidR="003C55F9" w:rsidRPr="00356CAF" w:rsidRDefault="003C55F9" w:rsidP="007B0FA7">
      <w:pPr>
        <w:ind w:left="360"/>
        <w:jc w:val="both"/>
        <w:rPr>
          <w:rFonts w:ascii="Verdana" w:hAnsi="Verdana" w:cs="Arial"/>
          <w:sz w:val="18"/>
          <w:szCs w:val="18"/>
          <w:lang w:val="es-ES_tradnl"/>
        </w:rPr>
      </w:pPr>
      <w:r w:rsidRPr="00356CAF">
        <w:rPr>
          <w:rFonts w:ascii="Verdana" w:hAnsi="Verdana" w:cs="Arial"/>
          <w:b/>
          <w:sz w:val="18"/>
          <w:szCs w:val="18"/>
          <w:u w:val="single"/>
          <w:lang w:val="es-ES_tradnl"/>
        </w:rPr>
        <w:t xml:space="preserve">e.1.- Derechos de imagen.- </w:t>
      </w:r>
      <w:r w:rsidRPr="00356CAF">
        <w:rPr>
          <w:rFonts w:ascii="Verdana" w:hAnsi="Verdana" w:cs="Arial"/>
          <w:sz w:val="18"/>
          <w:szCs w:val="18"/>
          <w:lang w:val="es-ES_tradnl"/>
        </w:rPr>
        <w:t xml:space="preserve">De conformidad con la Ley 1/1982 de protección civil, derecho al honor, intimidad personal y familiar y a la propia imagen, los participantes y los ganadores ceden a COCA-COLA </w:t>
      </w:r>
      <w:r w:rsidR="004D6EF8" w:rsidRPr="00356CAF">
        <w:rPr>
          <w:rFonts w:ascii="Verdana" w:hAnsi="Verdana" w:cs="Arial"/>
          <w:sz w:val="18"/>
          <w:szCs w:val="18"/>
          <w:lang w:val="es-ES_tradnl"/>
        </w:rPr>
        <w:t xml:space="preserve">IBERIA </w:t>
      </w:r>
      <w:r w:rsidRPr="00356CAF">
        <w:rPr>
          <w:rFonts w:ascii="Verdana" w:hAnsi="Verdana" w:cs="Arial"/>
          <w:sz w:val="18"/>
          <w:szCs w:val="18"/>
          <w:lang w:val="es-ES_tradnl"/>
        </w:rPr>
        <w:t xml:space="preserve">los derechos sobre su imagen que se deriven de su participación en la Promoción a través de cualquier medio de reproducción tanto electrónico (Internet, cd y otros análogos) como convencional (papel, fotografías y otros análogos), en cualquier medio o sistema técnico o tecnológico existente en la actualidad o que se encuentre en fase de investigación y desarrollo (incluyendo a título de ejemplo sin carácter limitativo la explotación en Internet; la explotación televisiva en cualquier forma; la explotación mediante telefonía móvil;  proyección o exhibición pública cinematográfica, no cinematográfica o a través de cualquier otro medio que sea de interés de COCA-COLA </w:t>
      </w:r>
      <w:r w:rsidR="004D6EF8" w:rsidRPr="00356CAF">
        <w:rPr>
          <w:rFonts w:ascii="Verdana" w:hAnsi="Verdana" w:cs="Arial"/>
          <w:sz w:val="18"/>
          <w:szCs w:val="18"/>
          <w:lang w:val="es-ES_tradnl"/>
        </w:rPr>
        <w:t>IBERIA</w:t>
      </w:r>
      <w:r w:rsidRPr="00356CAF">
        <w:rPr>
          <w:rFonts w:ascii="Verdana" w:hAnsi="Verdana" w:cs="Arial"/>
          <w:sz w:val="18"/>
          <w:szCs w:val="18"/>
          <w:lang w:val="es-ES_tradnl"/>
        </w:rPr>
        <w:t xml:space="preserve">), por el máximo de tiempo legalmente permitido y para todos los territorios del mundo para que sea utilizada con fines publicitarios, comerciales o de naturaleza análoga vinculados legítimamente a la proyección pública de COCA-COLA </w:t>
      </w:r>
      <w:r w:rsidR="004D6EF8" w:rsidRPr="00356CAF">
        <w:rPr>
          <w:rFonts w:ascii="Verdana" w:hAnsi="Verdana" w:cs="Arial"/>
          <w:sz w:val="18"/>
          <w:szCs w:val="18"/>
          <w:lang w:val="es-ES_tradnl"/>
        </w:rPr>
        <w:t xml:space="preserve">IBERIA </w:t>
      </w:r>
      <w:r w:rsidRPr="00356CAF">
        <w:rPr>
          <w:rFonts w:ascii="Verdana" w:hAnsi="Verdana" w:cs="Arial"/>
          <w:sz w:val="18"/>
          <w:szCs w:val="18"/>
          <w:lang w:val="es-ES_tradnl"/>
        </w:rPr>
        <w:t xml:space="preserve">así como la exposición de la misma en actos públicos o en lugares abiertos al público. A la vista de lo anterior, la participación </w:t>
      </w:r>
      <w:r w:rsidRPr="00356CAF">
        <w:rPr>
          <w:rFonts w:ascii="Verdana" w:hAnsi="Verdana" w:cs="Arial"/>
          <w:sz w:val="18"/>
          <w:szCs w:val="18"/>
          <w:lang w:val="es-ES_tradnl"/>
        </w:rPr>
        <w:lastRenderedPageBreak/>
        <w:t>en la Promoción y en su caso la aceptación del premio por los ganadores, supone la autorización expresa por parte de los participantes de la cesión de derechos expuesta.</w:t>
      </w:r>
    </w:p>
    <w:p w:rsidR="003C55F9" w:rsidRPr="00356CAF" w:rsidRDefault="003C55F9" w:rsidP="007B0FA7">
      <w:pPr>
        <w:ind w:left="360"/>
        <w:jc w:val="both"/>
        <w:rPr>
          <w:rFonts w:ascii="Verdana" w:hAnsi="Verdana" w:cs="Arial"/>
          <w:sz w:val="18"/>
          <w:szCs w:val="18"/>
          <w:lang w:val="es-ES_tradnl"/>
        </w:rPr>
      </w:pPr>
      <w:r w:rsidRPr="00356CAF">
        <w:rPr>
          <w:rFonts w:ascii="Verdana" w:hAnsi="Verdana" w:cs="Arial"/>
          <w:sz w:val="18"/>
          <w:szCs w:val="18"/>
          <w:lang w:val="es-ES_tradnl"/>
        </w:rPr>
        <w:t xml:space="preserve">Sin perjuicio de lo anterior, a título de ejemplo y sin carácter limitativo a continuación se relacionan algunas actuaciones que serán llevadas a cabo por COCA-COLA </w:t>
      </w:r>
      <w:r w:rsidR="004D6EF8" w:rsidRPr="00356CAF">
        <w:rPr>
          <w:rFonts w:ascii="Verdana" w:hAnsi="Verdana" w:cs="Arial"/>
          <w:sz w:val="18"/>
          <w:szCs w:val="18"/>
          <w:lang w:val="es-ES_tradnl"/>
        </w:rPr>
        <w:t>IBERIA</w:t>
      </w:r>
      <w:r w:rsidRPr="00356CAF">
        <w:rPr>
          <w:rFonts w:ascii="Verdana" w:hAnsi="Verdana" w:cs="Arial"/>
          <w:sz w:val="18"/>
          <w:szCs w:val="18"/>
          <w:lang w:val="es-ES_tradnl"/>
        </w:rPr>
        <w:t>:</w:t>
      </w:r>
    </w:p>
    <w:p w:rsidR="003C55F9" w:rsidRPr="00356CAF" w:rsidRDefault="003C55F9" w:rsidP="003C55F9">
      <w:pPr>
        <w:numPr>
          <w:ilvl w:val="0"/>
          <w:numId w:val="38"/>
        </w:numPr>
        <w:tabs>
          <w:tab w:val="clear" w:pos="340"/>
          <w:tab w:val="num" w:pos="567"/>
        </w:tabs>
        <w:spacing w:after="0"/>
        <w:ind w:left="360" w:firstLine="66"/>
        <w:jc w:val="both"/>
        <w:rPr>
          <w:rFonts w:ascii="Verdana" w:hAnsi="Verdana" w:cs="Arial"/>
          <w:sz w:val="18"/>
          <w:szCs w:val="18"/>
          <w:lang w:val="es-ES_tradnl"/>
        </w:rPr>
      </w:pPr>
      <w:r w:rsidRPr="00356CAF">
        <w:rPr>
          <w:rFonts w:ascii="Verdana" w:hAnsi="Verdana" w:cs="Arial"/>
          <w:sz w:val="18"/>
          <w:szCs w:val="18"/>
          <w:lang w:val="es-ES_tradnl"/>
        </w:rPr>
        <w:t xml:space="preserve">Los participantes, consienten automáticamente al participar en la presente Promoción en la utilización, publicación y reproducción en todo el mundo y sin limitación, por parte de COCA-COLA </w:t>
      </w:r>
      <w:r w:rsidR="004D6EF8" w:rsidRPr="00356CAF">
        <w:rPr>
          <w:rFonts w:ascii="Verdana" w:hAnsi="Verdana" w:cs="Arial"/>
          <w:sz w:val="18"/>
          <w:szCs w:val="18"/>
          <w:lang w:val="es-ES_tradnl"/>
        </w:rPr>
        <w:t>IBERIA</w:t>
      </w:r>
      <w:r w:rsidRPr="00356CAF">
        <w:rPr>
          <w:rFonts w:ascii="Verdana" w:hAnsi="Verdana" w:cs="Arial"/>
          <w:sz w:val="18"/>
          <w:szCs w:val="18"/>
          <w:lang w:val="es-ES_tradnl"/>
        </w:rPr>
        <w:t xml:space="preserve">, de su imagen y nombre en cualquier tipo de publicidad, Promoción, publicación, incluido Internet, o cualquier otro medio de la naturaleza que sea, con fines comerciales o informativos de COCA-COLA </w:t>
      </w:r>
      <w:r w:rsidR="004D6EF8" w:rsidRPr="00356CAF">
        <w:rPr>
          <w:rFonts w:ascii="Verdana" w:hAnsi="Verdana" w:cs="Arial"/>
          <w:sz w:val="18"/>
          <w:szCs w:val="18"/>
          <w:lang w:val="es-ES_tradnl"/>
        </w:rPr>
        <w:t>IBERIA</w:t>
      </w:r>
      <w:r w:rsidRPr="00356CAF">
        <w:rPr>
          <w:rFonts w:ascii="Verdana" w:hAnsi="Verdana" w:cs="Arial"/>
          <w:sz w:val="18"/>
          <w:szCs w:val="18"/>
          <w:lang w:val="es-ES_tradnl"/>
        </w:rPr>
        <w:t xml:space="preserve">. Entre dichos usos podrá, con finalidades publicitarias o promocionales, utilizar y retransmitir las imágenes y nombre de los participantes a través de Internet, televisión o cualquier otro medio que COCA-COLA </w:t>
      </w:r>
      <w:r w:rsidR="004D6EF8" w:rsidRPr="00356CAF">
        <w:rPr>
          <w:rFonts w:ascii="Verdana" w:hAnsi="Verdana" w:cs="Arial"/>
          <w:sz w:val="18"/>
          <w:szCs w:val="18"/>
          <w:lang w:val="es-ES_tradnl"/>
        </w:rPr>
        <w:t xml:space="preserve">IBERIA </w:t>
      </w:r>
      <w:r w:rsidRPr="00356CAF">
        <w:rPr>
          <w:rFonts w:ascii="Verdana" w:hAnsi="Verdana" w:cs="Arial"/>
          <w:sz w:val="18"/>
          <w:szCs w:val="18"/>
          <w:lang w:val="es-ES_tradnl"/>
        </w:rPr>
        <w:t>considere.</w:t>
      </w:r>
    </w:p>
    <w:p w:rsidR="003C55F9" w:rsidRPr="00356CAF" w:rsidRDefault="003C55F9" w:rsidP="003C55F9">
      <w:pPr>
        <w:numPr>
          <w:ilvl w:val="0"/>
          <w:numId w:val="38"/>
        </w:numPr>
        <w:tabs>
          <w:tab w:val="clear" w:pos="340"/>
          <w:tab w:val="num" w:pos="567"/>
        </w:tabs>
        <w:spacing w:after="0"/>
        <w:ind w:left="360" w:firstLine="66"/>
        <w:jc w:val="both"/>
        <w:rPr>
          <w:rFonts w:ascii="Verdana" w:hAnsi="Verdana" w:cs="Arial"/>
          <w:b/>
          <w:sz w:val="18"/>
          <w:szCs w:val="18"/>
          <w:lang w:val="es-ES_tradnl"/>
        </w:rPr>
      </w:pPr>
      <w:r w:rsidRPr="00356CAF">
        <w:rPr>
          <w:rFonts w:ascii="Verdana" w:hAnsi="Verdana" w:cs="Arial"/>
          <w:sz w:val="18"/>
          <w:szCs w:val="18"/>
          <w:lang w:val="es-ES_tradnl"/>
        </w:rPr>
        <w:t xml:space="preserve">COCA-COLA </w:t>
      </w:r>
      <w:r w:rsidR="004D6EF8" w:rsidRPr="00356CAF">
        <w:rPr>
          <w:rFonts w:ascii="Verdana" w:hAnsi="Verdana" w:cs="Arial"/>
          <w:sz w:val="18"/>
          <w:szCs w:val="18"/>
          <w:lang w:val="es-ES_tradnl"/>
        </w:rPr>
        <w:t xml:space="preserve">IBERIA </w:t>
      </w:r>
      <w:r w:rsidRPr="00356CAF">
        <w:rPr>
          <w:rFonts w:ascii="Verdana" w:hAnsi="Verdana" w:cs="Arial"/>
          <w:sz w:val="18"/>
          <w:szCs w:val="18"/>
          <w:lang w:val="es-ES_tradnl"/>
        </w:rPr>
        <w:t xml:space="preserve">podrá publicar la imagen y el nombre de las personas que hayan resultado ganadoras de la Promoción a través del medio de comunicación que COCA-COLA </w:t>
      </w:r>
      <w:r w:rsidR="004D6EF8" w:rsidRPr="00356CAF">
        <w:rPr>
          <w:rFonts w:ascii="Verdana" w:hAnsi="Verdana" w:cs="Arial"/>
          <w:sz w:val="18"/>
          <w:szCs w:val="18"/>
          <w:lang w:val="es-ES_tradnl"/>
        </w:rPr>
        <w:t xml:space="preserve">IBERIA </w:t>
      </w:r>
      <w:r w:rsidRPr="00356CAF">
        <w:rPr>
          <w:rFonts w:ascii="Verdana" w:hAnsi="Verdana" w:cs="Arial"/>
          <w:sz w:val="18"/>
          <w:szCs w:val="18"/>
          <w:lang w:val="es-ES_tradnl"/>
        </w:rPr>
        <w:t xml:space="preserve">–sin carácter limitativo- considere. A tales efectos, los ganadores al aceptar el premio autorizan automáticamente a COCA-COLA </w:t>
      </w:r>
      <w:r w:rsidR="004D6EF8" w:rsidRPr="00356CAF">
        <w:rPr>
          <w:rFonts w:ascii="Verdana" w:hAnsi="Verdana" w:cs="Arial"/>
          <w:sz w:val="18"/>
          <w:szCs w:val="18"/>
          <w:lang w:val="es-ES_tradnl"/>
        </w:rPr>
        <w:t xml:space="preserve">IBERIA </w:t>
      </w:r>
      <w:r w:rsidRPr="00356CAF">
        <w:rPr>
          <w:rFonts w:ascii="Verdana" w:hAnsi="Verdana" w:cs="Arial"/>
          <w:sz w:val="18"/>
          <w:szCs w:val="18"/>
          <w:lang w:val="es-ES_tradnl"/>
        </w:rPr>
        <w:t>para publicar sus datos personales incluida la imagen con la finalidad de dar a conocer a los restantes participantes y público en general quiénes han sido las personas ganadoras.</w:t>
      </w:r>
    </w:p>
    <w:p w:rsidR="003C55F9" w:rsidRPr="00356CAF" w:rsidRDefault="003C55F9" w:rsidP="003C55F9">
      <w:pPr>
        <w:pStyle w:val="BodyTextIndent2"/>
        <w:numPr>
          <w:ilvl w:val="0"/>
          <w:numId w:val="38"/>
        </w:numPr>
        <w:tabs>
          <w:tab w:val="clear" w:pos="340"/>
          <w:tab w:val="num" w:pos="567"/>
          <w:tab w:val="left" w:pos="1800"/>
        </w:tabs>
        <w:spacing w:after="0" w:line="276" w:lineRule="auto"/>
        <w:ind w:left="360" w:firstLine="66"/>
        <w:jc w:val="both"/>
        <w:rPr>
          <w:rFonts w:ascii="Verdana" w:hAnsi="Verdana" w:cs="Arial"/>
          <w:sz w:val="18"/>
          <w:szCs w:val="18"/>
          <w:lang w:val="es-ES_tradnl"/>
        </w:rPr>
      </w:pPr>
      <w:r w:rsidRPr="00356CAF">
        <w:rPr>
          <w:rFonts w:ascii="Verdana" w:hAnsi="Verdana" w:cs="Arial"/>
          <w:sz w:val="18"/>
          <w:szCs w:val="18"/>
          <w:lang w:val="es-ES_tradnl"/>
        </w:rPr>
        <w:t xml:space="preserve">Asimismo, cuando el premio consista en un viaje o actividad, los ganadores, en el momento de su aceptación, cederán a COCA-COLA </w:t>
      </w:r>
      <w:r w:rsidR="004D6EF8" w:rsidRPr="00356CAF">
        <w:rPr>
          <w:rFonts w:ascii="Verdana" w:hAnsi="Verdana" w:cs="Arial"/>
          <w:sz w:val="18"/>
          <w:szCs w:val="18"/>
          <w:lang w:val="es-ES_tradnl"/>
        </w:rPr>
        <w:t xml:space="preserve">IBERIA </w:t>
      </w:r>
      <w:r w:rsidRPr="00356CAF">
        <w:rPr>
          <w:rFonts w:ascii="Verdana" w:hAnsi="Verdana" w:cs="Arial"/>
          <w:sz w:val="18"/>
          <w:szCs w:val="18"/>
          <w:lang w:val="es-ES_tradnl"/>
        </w:rPr>
        <w:t xml:space="preserve">los derechos que pudiesen corresponderles sobre las imágenes que pudieran ser captadas durante el viaje por parte de COCA-COLA </w:t>
      </w:r>
      <w:r w:rsidR="004D6EF8" w:rsidRPr="00356CAF">
        <w:rPr>
          <w:rFonts w:ascii="Verdana" w:hAnsi="Verdana" w:cs="Arial"/>
          <w:sz w:val="18"/>
          <w:szCs w:val="18"/>
          <w:lang w:val="es-ES_tradnl"/>
        </w:rPr>
        <w:t>IBERIA</w:t>
      </w:r>
      <w:r w:rsidRPr="00356CAF">
        <w:rPr>
          <w:rFonts w:ascii="Verdana" w:hAnsi="Verdana" w:cs="Arial"/>
          <w:sz w:val="18"/>
          <w:szCs w:val="18"/>
          <w:lang w:val="es-ES_tradnl"/>
        </w:rPr>
        <w:t xml:space="preserve">, y autorizan a esta entidad a reproducir, comunicar públicamente y utilizar su nombre, apellidos, dirección e imagen en cualquier actividad </w:t>
      </w:r>
      <w:proofErr w:type="spellStart"/>
      <w:r w:rsidRPr="00356CAF">
        <w:rPr>
          <w:rFonts w:ascii="Verdana" w:hAnsi="Verdana" w:cs="Arial"/>
          <w:sz w:val="18"/>
          <w:szCs w:val="18"/>
          <w:lang w:val="es-ES_tradnl"/>
        </w:rPr>
        <w:t>publi</w:t>
      </w:r>
      <w:proofErr w:type="spellEnd"/>
      <w:r w:rsidRPr="00356CAF">
        <w:rPr>
          <w:rFonts w:ascii="Verdana" w:hAnsi="Verdana" w:cs="Arial"/>
          <w:sz w:val="18"/>
          <w:szCs w:val="18"/>
          <w:lang w:val="es-ES_tradnl"/>
        </w:rPr>
        <w:t>-promocional (principalmente a través de la página web) a los únicos efectos de la publicidad que pudiera darse a la realización del citado viaje y disfrute del premio o de las nuevas ediciones de esta Promoción que con este nombre u otro similar pudiesen realizarse hasta dos años después de su realización, sin que dicha utilización le confiera derecho de remuneración o beneficio alguno con excepción hecha de la entrega del premio ganador.</w:t>
      </w:r>
    </w:p>
    <w:p w:rsidR="003C55F9" w:rsidRPr="00356CAF" w:rsidRDefault="003C55F9" w:rsidP="003C55F9">
      <w:pPr>
        <w:pStyle w:val="BodyTextIndent2"/>
        <w:spacing w:line="276" w:lineRule="auto"/>
        <w:jc w:val="both"/>
        <w:rPr>
          <w:rFonts w:ascii="Verdana" w:hAnsi="Verdana" w:cs="Arial"/>
          <w:sz w:val="18"/>
          <w:szCs w:val="18"/>
          <w:lang w:val="es-ES_tradnl"/>
        </w:rPr>
      </w:pPr>
    </w:p>
    <w:p w:rsidR="003C55F9" w:rsidRPr="00356CAF" w:rsidRDefault="003C55F9" w:rsidP="003C55F9">
      <w:pPr>
        <w:ind w:left="360"/>
        <w:jc w:val="both"/>
        <w:rPr>
          <w:rFonts w:ascii="Verdana" w:hAnsi="Verdana" w:cs="Arial"/>
          <w:b/>
          <w:sz w:val="18"/>
          <w:szCs w:val="18"/>
          <w:lang w:val="es-ES_tradnl"/>
        </w:rPr>
      </w:pPr>
      <w:r w:rsidRPr="00356CAF">
        <w:rPr>
          <w:rFonts w:ascii="Verdana" w:hAnsi="Verdana" w:cs="Arial"/>
          <w:sz w:val="18"/>
          <w:szCs w:val="18"/>
          <w:lang w:val="es-ES_tradnl"/>
        </w:rPr>
        <w:t>El uso y publicación de las imágenes y datos de los interesados en su condición de participantes y/o ganadores según lo expuesto en las presentes Bases, no genera ni otorga reembolso, pago de tarifa ni derechos económicos de ningún tipo para el participante y/o ganador.</w:t>
      </w:r>
    </w:p>
    <w:p w:rsidR="003C55F9" w:rsidRPr="00356CAF" w:rsidRDefault="003C55F9" w:rsidP="003C55F9">
      <w:pPr>
        <w:ind w:left="360"/>
        <w:jc w:val="both"/>
        <w:rPr>
          <w:rFonts w:ascii="Verdana" w:hAnsi="Verdana" w:cs="Arial"/>
          <w:b/>
          <w:sz w:val="18"/>
          <w:szCs w:val="18"/>
          <w:lang w:val="es-ES_tradnl"/>
        </w:rPr>
      </w:pPr>
    </w:p>
    <w:p w:rsidR="003C55F9" w:rsidRPr="00356CAF" w:rsidRDefault="003C55F9" w:rsidP="003C55F9">
      <w:pPr>
        <w:ind w:left="360"/>
        <w:jc w:val="both"/>
        <w:rPr>
          <w:rFonts w:ascii="Verdana" w:hAnsi="Verdana" w:cs="Arial"/>
          <w:sz w:val="18"/>
          <w:szCs w:val="18"/>
          <w:lang w:val="es-ES_tradnl"/>
        </w:rPr>
      </w:pPr>
      <w:r w:rsidRPr="00356CAF">
        <w:rPr>
          <w:rFonts w:ascii="Verdana" w:hAnsi="Verdana" w:cs="Arial"/>
          <w:sz w:val="18"/>
          <w:szCs w:val="18"/>
          <w:lang w:val="es-ES_tradnl"/>
        </w:rPr>
        <w:t xml:space="preserve">COCA-COLA </w:t>
      </w:r>
      <w:r w:rsidR="004D6EF8" w:rsidRPr="00356CAF">
        <w:rPr>
          <w:rFonts w:ascii="Verdana" w:hAnsi="Verdana" w:cs="Arial"/>
          <w:sz w:val="18"/>
          <w:szCs w:val="18"/>
          <w:lang w:val="es-ES_tradnl"/>
        </w:rPr>
        <w:t xml:space="preserve">IBERIA </w:t>
      </w:r>
      <w:r w:rsidRPr="00356CAF">
        <w:rPr>
          <w:rFonts w:ascii="Verdana" w:hAnsi="Verdana" w:cs="Arial"/>
          <w:sz w:val="18"/>
          <w:szCs w:val="18"/>
          <w:lang w:val="es-ES_tradnl"/>
        </w:rPr>
        <w:t>informa a los interesados que el tratamiento de los datos personales descrito supone necesariamente la comunicación de los datos de los participantes y ganadores a cualquier tercero con acceso a los medios y canales de comunicación donde se reproduzcan, publiquen o comuniquen públicamente los datos de los interesados. Cuando la reproducción, comunicación pública o publicación de los datos personales de los interesados se realice en medios de comunicación accesibles desde cualquier país del mundo, tal como Internet, el tratamiento de los datos permitirá que terceros situados fuera del t</w:t>
      </w:r>
      <w:proofErr w:type="spellStart"/>
      <w:r w:rsidRPr="00356CAF">
        <w:rPr>
          <w:rFonts w:ascii="Verdana" w:hAnsi="Verdana" w:cs="Arial"/>
          <w:sz w:val="18"/>
          <w:szCs w:val="18"/>
          <w:lang w:val="es-ES"/>
        </w:rPr>
        <w:t>erritorio</w:t>
      </w:r>
      <w:proofErr w:type="spellEnd"/>
      <w:r w:rsidRPr="00356CAF">
        <w:rPr>
          <w:rFonts w:ascii="Verdana" w:hAnsi="Verdana" w:cs="Arial"/>
          <w:sz w:val="18"/>
          <w:szCs w:val="18"/>
          <w:lang w:val="es-ES"/>
        </w:rPr>
        <w:t xml:space="preserve"> del Espacio Económico Europeo</w:t>
      </w:r>
      <w:r w:rsidRPr="00356CAF">
        <w:rPr>
          <w:rFonts w:ascii="Verdana" w:hAnsi="Verdana" w:cs="Arial"/>
          <w:sz w:val="18"/>
          <w:szCs w:val="18"/>
          <w:lang w:val="es-ES_tradnl"/>
        </w:rPr>
        <w:t xml:space="preserve"> puedan conocer los datos personales.</w:t>
      </w:r>
    </w:p>
    <w:p w:rsidR="003C55F9" w:rsidRPr="00356CAF" w:rsidRDefault="003C55F9" w:rsidP="003C55F9">
      <w:pPr>
        <w:pStyle w:val="NormalWeb"/>
        <w:shd w:val="clear" w:color="auto" w:fill="FFFFFF"/>
        <w:spacing w:before="0" w:beforeAutospacing="0" w:after="0" w:afterAutospacing="0" w:line="276" w:lineRule="auto"/>
        <w:ind w:left="360"/>
        <w:jc w:val="both"/>
        <w:rPr>
          <w:rFonts w:ascii="Verdana" w:hAnsi="Verdana" w:cs="Arial"/>
          <w:b/>
          <w:sz w:val="18"/>
          <w:szCs w:val="18"/>
          <w:lang w:val="es-ES_tradnl"/>
        </w:rPr>
      </w:pPr>
    </w:p>
    <w:p w:rsidR="003C55F9" w:rsidRPr="00356CAF" w:rsidRDefault="003C55F9" w:rsidP="003C55F9">
      <w:pPr>
        <w:pStyle w:val="NormalWeb"/>
        <w:shd w:val="clear" w:color="auto" w:fill="FFFFFF"/>
        <w:spacing w:before="0" w:beforeAutospacing="0" w:after="0" w:afterAutospacing="0" w:line="276" w:lineRule="auto"/>
        <w:ind w:left="360"/>
        <w:jc w:val="both"/>
        <w:rPr>
          <w:rFonts w:ascii="Verdana" w:hAnsi="Verdana" w:cs="Arial"/>
          <w:sz w:val="18"/>
          <w:szCs w:val="18"/>
        </w:rPr>
      </w:pPr>
      <w:r w:rsidRPr="00356CAF">
        <w:rPr>
          <w:rFonts w:ascii="Verdana" w:hAnsi="Verdana" w:cs="Arial"/>
          <w:b/>
          <w:sz w:val="18"/>
          <w:szCs w:val="18"/>
          <w:u w:val="single"/>
        </w:rPr>
        <w:t xml:space="preserve">e.2.- Derechos de propiedad intelectual.- </w:t>
      </w:r>
      <w:r w:rsidRPr="00356CAF">
        <w:rPr>
          <w:rFonts w:ascii="Verdana" w:hAnsi="Verdana" w:cs="Arial"/>
          <w:sz w:val="18"/>
          <w:szCs w:val="18"/>
        </w:rPr>
        <w:t xml:space="preserve">En el supuesto de que para la participación en la presente Promoción el usuario tuviera que presentar creaciones propias (ya sean fotografías, vídeos, músicas, textos literarios, etc…), la participación en la Promoción supone la cesión con carácter exclusivo y transferible, para un ámbito territorial mundial, durante todo el periodo de vigencia de los derechos de propiedad intelectual y con carácter gratuito por el participante a COCA-COLA </w:t>
      </w:r>
      <w:r w:rsidR="004D6EF8" w:rsidRPr="00356CAF">
        <w:rPr>
          <w:rFonts w:ascii="Verdana" w:hAnsi="Verdana" w:cs="Arial"/>
          <w:sz w:val="18"/>
          <w:szCs w:val="18"/>
        </w:rPr>
        <w:t xml:space="preserve">IBERIA </w:t>
      </w:r>
      <w:r w:rsidRPr="00356CAF">
        <w:rPr>
          <w:rFonts w:ascii="Verdana" w:hAnsi="Verdana" w:cs="Arial"/>
          <w:sz w:val="18"/>
          <w:szCs w:val="18"/>
        </w:rPr>
        <w:t xml:space="preserve">de todos los derechos de explotación que se deriven de las creaciones con las que en su caso participe en la Promoción. Dicha cesión atribuye a COCA-COLA </w:t>
      </w:r>
      <w:r w:rsidR="004D6EF8" w:rsidRPr="00356CAF">
        <w:rPr>
          <w:rFonts w:ascii="Verdana" w:hAnsi="Verdana" w:cs="Arial"/>
          <w:sz w:val="18"/>
          <w:szCs w:val="18"/>
        </w:rPr>
        <w:t xml:space="preserve">IBERIA </w:t>
      </w:r>
      <w:r w:rsidRPr="00356CAF">
        <w:rPr>
          <w:rFonts w:ascii="Verdana" w:hAnsi="Verdana" w:cs="Arial"/>
          <w:sz w:val="18"/>
          <w:szCs w:val="18"/>
        </w:rPr>
        <w:t xml:space="preserve">la plena disposición y el </w:t>
      </w:r>
      <w:r w:rsidRPr="00356CAF">
        <w:rPr>
          <w:rFonts w:ascii="Verdana" w:hAnsi="Verdana" w:cs="Arial"/>
          <w:sz w:val="18"/>
          <w:szCs w:val="18"/>
        </w:rPr>
        <w:lastRenderedPageBreak/>
        <w:t xml:space="preserve">derecho exclusivo a la explotación de las creaciones con exclusión de cualesquiera personas físicas y/o jurídicas, incluido el propio participante, e incluirá la facultad de otorgar licencias a terceros y de transmitir a otro su derecho. Con carácter </w:t>
      </w:r>
      <w:proofErr w:type="spellStart"/>
      <w:r w:rsidRPr="00356CAF">
        <w:rPr>
          <w:rFonts w:ascii="Verdana" w:hAnsi="Verdana" w:cs="Arial"/>
          <w:sz w:val="18"/>
          <w:szCs w:val="18"/>
        </w:rPr>
        <w:t>delimitativo</w:t>
      </w:r>
      <w:proofErr w:type="spellEnd"/>
      <w:r w:rsidRPr="00356CAF">
        <w:rPr>
          <w:rFonts w:ascii="Verdana" w:hAnsi="Verdana" w:cs="Arial"/>
          <w:sz w:val="18"/>
          <w:szCs w:val="18"/>
        </w:rPr>
        <w:t xml:space="preserve"> pero no limitativo, la cesión abarcará como derechos y modalidades de explotación los siguientes:</w:t>
      </w:r>
    </w:p>
    <w:p w:rsidR="003C55F9" w:rsidRPr="00356CAF" w:rsidRDefault="003C55F9" w:rsidP="003C55F9">
      <w:pPr>
        <w:pStyle w:val="BodyText2"/>
        <w:spacing w:line="276" w:lineRule="auto"/>
        <w:ind w:left="360"/>
        <w:jc w:val="both"/>
        <w:rPr>
          <w:rFonts w:ascii="Verdana" w:hAnsi="Verdana" w:cs="Arial"/>
          <w:sz w:val="18"/>
          <w:szCs w:val="18"/>
          <w:lang w:val="es-ES_tradnl"/>
        </w:rPr>
      </w:pPr>
    </w:p>
    <w:p w:rsidR="003C55F9" w:rsidRPr="00356CAF" w:rsidRDefault="003C55F9" w:rsidP="003C55F9">
      <w:pPr>
        <w:pStyle w:val="BlockQuotation"/>
        <w:numPr>
          <w:ilvl w:val="0"/>
          <w:numId w:val="37"/>
        </w:numPr>
        <w:spacing w:line="276" w:lineRule="auto"/>
        <w:ind w:left="360" w:right="44" w:firstLine="66"/>
        <w:rPr>
          <w:rFonts w:ascii="Verdana" w:hAnsi="Verdana" w:cs="Arial"/>
          <w:spacing w:val="0"/>
          <w:sz w:val="18"/>
          <w:szCs w:val="18"/>
          <w:u w:val="none"/>
          <w:lang w:val="es-ES_tradnl"/>
        </w:rPr>
      </w:pPr>
      <w:r w:rsidRPr="00356CAF">
        <w:rPr>
          <w:rFonts w:ascii="Verdana" w:hAnsi="Verdana" w:cs="Arial"/>
          <w:spacing w:val="0"/>
          <w:sz w:val="18"/>
          <w:szCs w:val="18"/>
          <w:u w:val="none"/>
        </w:rPr>
        <w:t xml:space="preserve">El derecho de reproducción </w:t>
      </w:r>
      <w:r w:rsidRPr="00356CAF">
        <w:rPr>
          <w:rFonts w:ascii="Verdana" w:hAnsi="Verdana" w:cs="Arial"/>
          <w:sz w:val="18"/>
          <w:szCs w:val="18"/>
          <w:u w:val="none"/>
        </w:rPr>
        <w:t>de las creaciones</w:t>
      </w:r>
      <w:r w:rsidRPr="00356CAF">
        <w:rPr>
          <w:rFonts w:ascii="Verdana" w:hAnsi="Verdana" w:cs="Arial"/>
          <w:spacing w:val="0"/>
          <w:sz w:val="18"/>
          <w:szCs w:val="18"/>
          <w:u w:val="none"/>
        </w:rPr>
        <w:t xml:space="preserve"> o su fijación directa o indirecta, provisional o permanente, por cualquier medio y en cualquier forma que permita su comunicación o la obtención de copias de todo o parte de ellas, incluyendo cualquier sistema gráfico, mecánico, electrónico, reprográfico, digital, o de cualquier otra índole.</w:t>
      </w:r>
    </w:p>
    <w:p w:rsidR="003C55F9" w:rsidRPr="00356CAF" w:rsidRDefault="003C55F9" w:rsidP="003C55F9">
      <w:pPr>
        <w:numPr>
          <w:ilvl w:val="0"/>
          <w:numId w:val="37"/>
        </w:numPr>
        <w:tabs>
          <w:tab w:val="left" w:pos="0"/>
          <w:tab w:val="left" w:pos="1418"/>
        </w:tabs>
        <w:suppressAutoHyphens/>
        <w:spacing w:after="0"/>
        <w:ind w:left="360" w:firstLine="66"/>
        <w:jc w:val="both"/>
        <w:rPr>
          <w:rFonts w:ascii="Verdana" w:hAnsi="Verdana" w:cs="Arial"/>
          <w:sz w:val="18"/>
          <w:szCs w:val="18"/>
          <w:lang w:val="es-ES_tradnl"/>
        </w:rPr>
      </w:pPr>
      <w:r w:rsidRPr="00356CAF">
        <w:rPr>
          <w:rFonts w:ascii="Verdana" w:hAnsi="Verdana" w:cs="Arial"/>
          <w:sz w:val="18"/>
          <w:szCs w:val="18"/>
          <w:lang w:val="es-ES_tradnl"/>
        </w:rPr>
        <w:t xml:space="preserve">El derecho de distribución de las creaciones o su puesta a disposición del público del original o de sus copias, en un soporte tangible, mediante su venta, alquiler, préstamo o de cualquier otra forma, incluyendo expresamente y sin carácter limitativo la puesta a disposición del público de copias impresas o digitales; su utilización para la creación, realización, producción y distribución en cualquier forma de materiales promocionales o de marketing y de cualesquiera otros productos o servicios que sean de interés de COCA-COLA </w:t>
      </w:r>
      <w:r w:rsidR="004D6EF8" w:rsidRPr="00356CAF">
        <w:rPr>
          <w:rFonts w:ascii="Verdana" w:hAnsi="Verdana" w:cs="Arial"/>
          <w:sz w:val="18"/>
          <w:szCs w:val="18"/>
          <w:lang w:val="es-ES_tradnl"/>
        </w:rPr>
        <w:t>IBERIA</w:t>
      </w:r>
      <w:r w:rsidRPr="00356CAF">
        <w:rPr>
          <w:rFonts w:ascii="Verdana" w:hAnsi="Verdana" w:cs="Arial"/>
          <w:sz w:val="18"/>
          <w:szCs w:val="18"/>
          <w:lang w:val="es-ES_tradnl"/>
        </w:rPr>
        <w:t xml:space="preserve">; y la explotación </w:t>
      </w:r>
      <w:proofErr w:type="spellStart"/>
      <w:r w:rsidRPr="00356CAF">
        <w:rPr>
          <w:rFonts w:ascii="Verdana" w:hAnsi="Verdana" w:cs="Arial"/>
          <w:sz w:val="18"/>
          <w:szCs w:val="18"/>
          <w:lang w:val="es-ES_tradnl"/>
        </w:rPr>
        <w:t>videográfica</w:t>
      </w:r>
      <w:proofErr w:type="spellEnd"/>
      <w:r w:rsidRPr="00356CAF">
        <w:rPr>
          <w:rFonts w:ascii="Verdana" w:hAnsi="Verdana" w:cs="Arial"/>
          <w:sz w:val="18"/>
          <w:szCs w:val="18"/>
          <w:lang w:val="es-ES_tradnl"/>
        </w:rPr>
        <w:t xml:space="preserve"> y discográfica de las creaciones en cualquier soporte, tanto para uso privado como público. </w:t>
      </w:r>
    </w:p>
    <w:p w:rsidR="003C55F9" w:rsidRPr="00356CAF" w:rsidRDefault="003C55F9" w:rsidP="003C55F9">
      <w:pPr>
        <w:numPr>
          <w:ilvl w:val="0"/>
          <w:numId w:val="37"/>
        </w:numPr>
        <w:tabs>
          <w:tab w:val="left" w:pos="0"/>
          <w:tab w:val="left" w:pos="1418"/>
        </w:tabs>
        <w:suppressAutoHyphens/>
        <w:spacing w:after="0"/>
        <w:ind w:left="360" w:firstLine="66"/>
        <w:jc w:val="both"/>
        <w:rPr>
          <w:rFonts w:ascii="Verdana" w:hAnsi="Verdana" w:cs="Arial"/>
          <w:sz w:val="18"/>
          <w:szCs w:val="18"/>
          <w:lang w:val="es-ES_tradnl"/>
        </w:rPr>
      </w:pPr>
      <w:r w:rsidRPr="00356CAF">
        <w:rPr>
          <w:rFonts w:ascii="Verdana" w:hAnsi="Verdana" w:cs="Arial"/>
          <w:sz w:val="18"/>
          <w:szCs w:val="18"/>
          <w:lang w:val="es-ES_tradnl"/>
        </w:rPr>
        <w:t xml:space="preserve">El derecho a comunicar públicamente las creaciones, con fines publicitarios o promocionales, para usos comerciales y no comerciales, en cualquier medio o sistema técnico o tecnológico existente en la actualidad o que se encuentre en fase de investigación y desarrollo, incluyendo a título meramente enunciativo y no limitativo la explotación en Internet; la explotación televisiva (v.gr., televisión gratuita, de pago, por cable, pago por visión, por satélite, fibra óptica, ondas </w:t>
      </w:r>
      <w:proofErr w:type="spellStart"/>
      <w:r w:rsidRPr="00356CAF">
        <w:rPr>
          <w:rFonts w:ascii="Verdana" w:hAnsi="Verdana" w:cs="Arial"/>
          <w:sz w:val="18"/>
          <w:szCs w:val="18"/>
          <w:lang w:val="es-ES_tradnl"/>
        </w:rPr>
        <w:t>herzianas</w:t>
      </w:r>
      <w:proofErr w:type="spellEnd"/>
      <w:r w:rsidRPr="00356CAF">
        <w:rPr>
          <w:rFonts w:ascii="Verdana" w:hAnsi="Verdana" w:cs="Arial"/>
          <w:sz w:val="18"/>
          <w:szCs w:val="18"/>
          <w:lang w:val="es-ES_tradnl"/>
        </w:rPr>
        <w:t xml:space="preserve">, hilo, microondas, televisión digital terrestre, etc.); la explotación mediante telefonía móvil; proyección o exhibición pública cinematográfica, no cinematográfica o a través de cualquier otro medio que sea de interés de COCA-COLA </w:t>
      </w:r>
      <w:r w:rsidR="004D6EF8" w:rsidRPr="00356CAF">
        <w:rPr>
          <w:rFonts w:ascii="Verdana" w:hAnsi="Verdana" w:cs="Arial"/>
          <w:sz w:val="18"/>
          <w:szCs w:val="18"/>
          <w:lang w:val="es-ES_tradnl"/>
        </w:rPr>
        <w:t>IBERIA</w:t>
      </w:r>
      <w:r w:rsidRPr="00356CAF">
        <w:rPr>
          <w:rFonts w:ascii="Verdana" w:hAnsi="Verdana" w:cs="Arial"/>
          <w:sz w:val="18"/>
          <w:szCs w:val="18"/>
          <w:lang w:val="es-ES_tradnl"/>
        </w:rPr>
        <w:t xml:space="preserve">. </w:t>
      </w:r>
    </w:p>
    <w:p w:rsidR="003C55F9" w:rsidRPr="00356CAF" w:rsidRDefault="003C55F9" w:rsidP="003C55F9">
      <w:pPr>
        <w:numPr>
          <w:ilvl w:val="0"/>
          <w:numId w:val="37"/>
        </w:numPr>
        <w:tabs>
          <w:tab w:val="left" w:pos="0"/>
          <w:tab w:val="left" w:pos="1418"/>
        </w:tabs>
        <w:suppressAutoHyphens/>
        <w:spacing w:after="0"/>
        <w:ind w:left="360" w:firstLine="66"/>
        <w:jc w:val="both"/>
        <w:rPr>
          <w:rFonts w:ascii="Verdana" w:hAnsi="Verdana" w:cs="Arial"/>
          <w:iCs/>
          <w:sz w:val="18"/>
          <w:szCs w:val="18"/>
          <w:lang w:val="es-ES_tradnl"/>
        </w:rPr>
      </w:pPr>
      <w:r w:rsidRPr="00356CAF">
        <w:rPr>
          <w:rFonts w:ascii="Verdana" w:hAnsi="Verdana" w:cs="Arial"/>
          <w:sz w:val="18"/>
          <w:szCs w:val="18"/>
          <w:lang w:val="es-ES_tradnl"/>
        </w:rPr>
        <w:t>El derecho a transformar las creaciones o su traducción, adaptación, ajuste, cambio, arreglo y/o y cualquier otra modificación en su forma de la que se derive una obra diferente, que podrá ser explotada en cualquier forma y en especial mediante su reproducción, distribución, comunicación pública y nueva transformación por COCA-COLA ESPAÑA o por terceros autorizados por ésta en cuanto titular en exclusiva de los derechos de propiedad intelectual de las obras resultado de la transformación.</w:t>
      </w:r>
    </w:p>
    <w:p w:rsidR="003C55F9" w:rsidRPr="00356CAF" w:rsidRDefault="003C55F9" w:rsidP="003C55F9">
      <w:pPr>
        <w:numPr>
          <w:ilvl w:val="0"/>
          <w:numId w:val="37"/>
        </w:numPr>
        <w:tabs>
          <w:tab w:val="left" w:pos="0"/>
          <w:tab w:val="left" w:pos="1418"/>
        </w:tabs>
        <w:suppressAutoHyphens/>
        <w:spacing w:after="0"/>
        <w:ind w:left="360" w:firstLine="66"/>
        <w:jc w:val="both"/>
        <w:rPr>
          <w:rFonts w:ascii="Verdana" w:hAnsi="Verdana" w:cs="Arial"/>
          <w:iCs/>
          <w:sz w:val="18"/>
          <w:szCs w:val="18"/>
          <w:lang w:val="es-ES_tradnl"/>
        </w:rPr>
      </w:pPr>
      <w:r w:rsidRPr="00356CAF">
        <w:rPr>
          <w:rFonts w:ascii="Verdana" w:hAnsi="Verdana" w:cs="Arial"/>
          <w:sz w:val="18"/>
          <w:szCs w:val="18"/>
          <w:lang w:val="es-ES_tradnl"/>
        </w:rPr>
        <w:t>El derecho a doblar y subtitular las creaciones en cualquier lengua.</w:t>
      </w:r>
    </w:p>
    <w:p w:rsidR="00BF05E1" w:rsidRDefault="00BF05E1" w:rsidP="003C55F9">
      <w:pPr>
        <w:tabs>
          <w:tab w:val="left" w:pos="0"/>
          <w:tab w:val="left" w:pos="1418"/>
        </w:tabs>
        <w:suppressAutoHyphens/>
        <w:ind w:left="360"/>
        <w:jc w:val="both"/>
        <w:rPr>
          <w:rFonts w:ascii="Verdana" w:hAnsi="Verdana" w:cs="Arial"/>
          <w:iCs/>
          <w:sz w:val="18"/>
          <w:szCs w:val="18"/>
          <w:lang w:val="es-ES_tradnl"/>
        </w:rPr>
      </w:pPr>
    </w:p>
    <w:p w:rsidR="003C55F9" w:rsidRPr="00356CAF" w:rsidRDefault="003C55F9" w:rsidP="003C55F9">
      <w:pPr>
        <w:tabs>
          <w:tab w:val="left" w:pos="0"/>
          <w:tab w:val="left" w:pos="1418"/>
        </w:tabs>
        <w:suppressAutoHyphens/>
        <w:ind w:left="360"/>
        <w:jc w:val="both"/>
        <w:rPr>
          <w:rFonts w:ascii="Verdana" w:hAnsi="Verdana" w:cs="Arial"/>
          <w:sz w:val="18"/>
          <w:szCs w:val="18"/>
          <w:lang w:val="es-ES_tradnl"/>
        </w:rPr>
      </w:pPr>
      <w:r w:rsidRPr="00356CAF">
        <w:rPr>
          <w:rFonts w:ascii="Verdana" w:hAnsi="Verdana" w:cs="Arial"/>
          <w:sz w:val="18"/>
          <w:szCs w:val="18"/>
          <w:lang w:val="es-ES_tradnl"/>
        </w:rPr>
        <w:t xml:space="preserve">El participante garantiza que las creaciones son originales y no vulneran los derechos de propiedad intelectual de ningún tercero o cualesquiera otros derechos de cualquier naturaleza y que se encuentra plenamente facultado y capacitado para ceder la totalidad de los derechos señalados, debiendo mantener indemne a COCA-COLA </w:t>
      </w:r>
      <w:r w:rsidR="004D6EF8" w:rsidRPr="00356CAF">
        <w:rPr>
          <w:rFonts w:ascii="Verdana" w:hAnsi="Verdana" w:cs="Arial"/>
          <w:sz w:val="18"/>
          <w:szCs w:val="18"/>
          <w:lang w:val="es-ES_tradnl"/>
        </w:rPr>
        <w:t xml:space="preserve">IBERIA </w:t>
      </w:r>
      <w:r w:rsidRPr="00356CAF">
        <w:rPr>
          <w:rFonts w:ascii="Verdana" w:hAnsi="Verdana" w:cs="Arial"/>
          <w:sz w:val="18"/>
          <w:szCs w:val="18"/>
          <w:lang w:val="es-ES_tradnl"/>
        </w:rPr>
        <w:t>por cualesquiera reclamaciones planteadas por terceros como consecuencia de la explotación de las creaciones.</w:t>
      </w:r>
    </w:p>
    <w:p w:rsidR="003C55F9" w:rsidRPr="00356CAF" w:rsidRDefault="003C55F9" w:rsidP="003C55F9">
      <w:pPr>
        <w:ind w:left="360"/>
        <w:jc w:val="both"/>
        <w:rPr>
          <w:rFonts w:ascii="Verdana" w:hAnsi="Verdana" w:cs="Arial"/>
          <w:b/>
          <w:sz w:val="18"/>
          <w:szCs w:val="18"/>
          <w:lang w:val="es-ES_tradnl"/>
        </w:rPr>
      </w:pPr>
      <w:r w:rsidRPr="00356CAF">
        <w:rPr>
          <w:rFonts w:ascii="Verdana" w:hAnsi="Verdana" w:cs="Arial"/>
          <w:sz w:val="18"/>
          <w:szCs w:val="18"/>
          <w:lang w:val="es-ES_tradnl"/>
        </w:rPr>
        <w:t>La cesión de derechos de propiedad intelectual según lo expuesto en las presentes Bases, no genera ni otorga reembolso, pago de tarifa o canon ni derechos económicos de ningún tipo para el participante y/o ganador.</w:t>
      </w:r>
    </w:p>
    <w:p w:rsidR="003C55F9" w:rsidRPr="00356CAF" w:rsidRDefault="003C55F9" w:rsidP="003C55F9">
      <w:pPr>
        <w:tabs>
          <w:tab w:val="left" w:pos="0"/>
          <w:tab w:val="left" w:pos="1418"/>
        </w:tabs>
        <w:suppressAutoHyphens/>
        <w:ind w:left="360"/>
        <w:jc w:val="both"/>
        <w:rPr>
          <w:rFonts w:ascii="Verdana" w:hAnsi="Verdana" w:cs="Arial"/>
          <w:sz w:val="18"/>
          <w:szCs w:val="18"/>
          <w:lang w:val="es-ES_tradnl"/>
        </w:rPr>
      </w:pPr>
    </w:p>
    <w:p w:rsidR="003C55F9" w:rsidRPr="00356CAF" w:rsidRDefault="003C55F9" w:rsidP="003C55F9">
      <w:pPr>
        <w:pStyle w:val="NormalWeb"/>
        <w:shd w:val="clear" w:color="auto" w:fill="FFFFFF"/>
        <w:spacing w:before="0" w:beforeAutospacing="0" w:after="0" w:afterAutospacing="0" w:line="276" w:lineRule="auto"/>
        <w:ind w:left="360"/>
        <w:jc w:val="both"/>
        <w:rPr>
          <w:rFonts w:ascii="Verdana" w:hAnsi="Verdana" w:cs="Arial"/>
          <w:sz w:val="18"/>
          <w:szCs w:val="18"/>
        </w:rPr>
      </w:pPr>
      <w:r w:rsidRPr="00356CAF">
        <w:rPr>
          <w:rFonts w:ascii="Verdana" w:hAnsi="Verdana" w:cs="Arial"/>
          <w:b/>
          <w:sz w:val="18"/>
          <w:szCs w:val="18"/>
        </w:rPr>
        <w:t xml:space="preserve">f. Derecho a reportar abusos.- </w:t>
      </w:r>
      <w:r w:rsidRPr="00356CAF">
        <w:rPr>
          <w:rFonts w:ascii="Verdana" w:hAnsi="Verdana" w:cs="Arial"/>
          <w:sz w:val="18"/>
          <w:szCs w:val="18"/>
        </w:rPr>
        <w:t xml:space="preserve">Si la Promoción se desarrollase en una web propiedad de COCA-COLA </w:t>
      </w:r>
      <w:r w:rsidR="004D6EF8" w:rsidRPr="00356CAF">
        <w:rPr>
          <w:rFonts w:ascii="Verdana" w:hAnsi="Verdana" w:cs="Arial"/>
          <w:sz w:val="18"/>
          <w:szCs w:val="18"/>
        </w:rPr>
        <w:t>IBERIA</w:t>
      </w:r>
      <w:r w:rsidRPr="00356CAF">
        <w:rPr>
          <w:rFonts w:ascii="Verdana" w:hAnsi="Verdana" w:cs="Arial"/>
          <w:sz w:val="18"/>
          <w:szCs w:val="18"/>
        </w:rPr>
        <w:t xml:space="preserve">, se pone en conocimiento del interesado que en el caso de que éste infrinja cualquiera de las normas establecidas en las presentes Bases o COCA-COLA </w:t>
      </w:r>
      <w:r w:rsidR="004D6EF8" w:rsidRPr="00356CAF">
        <w:rPr>
          <w:rFonts w:ascii="Verdana" w:hAnsi="Verdana" w:cs="Arial"/>
          <w:sz w:val="18"/>
          <w:szCs w:val="18"/>
        </w:rPr>
        <w:t xml:space="preserve">IBERIA </w:t>
      </w:r>
      <w:r w:rsidRPr="00356CAF">
        <w:rPr>
          <w:rFonts w:ascii="Verdana" w:hAnsi="Verdana" w:cs="Arial"/>
          <w:sz w:val="18"/>
          <w:szCs w:val="18"/>
        </w:rPr>
        <w:t xml:space="preserve">tenga sospechas fundadas de fraude o en el caso de que un tercero, participante o no de la Promoción, denunciara tales hechos, podrá suspenderse temporalmente la cuenta del interesado si éste figurase como usuario registrado en COCA-COLA </w:t>
      </w:r>
      <w:r w:rsidR="004D6EF8" w:rsidRPr="00356CAF">
        <w:rPr>
          <w:rFonts w:ascii="Verdana" w:hAnsi="Verdana" w:cs="Arial"/>
          <w:sz w:val="18"/>
          <w:szCs w:val="18"/>
        </w:rPr>
        <w:t xml:space="preserve">IBERIA </w:t>
      </w:r>
      <w:r w:rsidRPr="00356CAF">
        <w:rPr>
          <w:rFonts w:ascii="Verdana" w:hAnsi="Verdana" w:cs="Arial"/>
          <w:sz w:val="18"/>
          <w:szCs w:val="18"/>
        </w:rPr>
        <w:t xml:space="preserve">y quedará eliminado automáticamente de la presente Promoción sin perjuicio </w:t>
      </w:r>
      <w:r w:rsidRPr="00356CAF">
        <w:rPr>
          <w:rFonts w:ascii="Verdana" w:hAnsi="Verdana" w:cs="Arial"/>
          <w:sz w:val="18"/>
          <w:szCs w:val="18"/>
        </w:rPr>
        <w:lastRenderedPageBreak/>
        <w:t xml:space="preserve">de que, una vez estudiados los hechos denunciados, pueda reactivarse tanto su cuenta como su participación en la misma. </w:t>
      </w:r>
    </w:p>
    <w:p w:rsidR="003C55F9" w:rsidRPr="00356CAF" w:rsidRDefault="003C55F9" w:rsidP="003C55F9">
      <w:pPr>
        <w:pStyle w:val="NormalWeb"/>
        <w:shd w:val="clear" w:color="auto" w:fill="FFFFFF"/>
        <w:spacing w:before="0" w:beforeAutospacing="0" w:after="0" w:afterAutospacing="0" w:line="276" w:lineRule="auto"/>
        <w:ind w:left="360"/>
        <w:jc w:val="both"/>
        <w:rPr>
          <w:rFonts w:ascii="Verdana" w:hAnsi="Verdana" w:cs="Arial"/>
          <w:sz w:val="18"/>
          <w:szCs w:val="18"/>
        </w:rPr>
      </w:pPr>
    </w:p>
    <w:p w:rsidR="003C55F9" w:rsidRPr="00356CAF" w:rsidRDefault="003C55F9" w:rsidP="003C55F9">
      <w:pPr>
        <w:pStyle w:val="NormalWeb"/>
        <w:shd w:val="clear" w:color="auto" w:fill="FFFFFF"/>
        <w:spacing w:before="0" w:beforeAutospacing="0" w:after="0" w:afterAutospacing="0" w:line="276" w:lineRule="auto"/>
        <w:ind w:left="360"/>
        <w:jc w:val="both"/>
        <w:rPr>
          <w:rFonts w:ascii="Verdana" w:hAnsi="Verdana" w:cs="Arial"/>
          <w:sz w:val="18"/>
          <w:szCs w:val="18"/>
        </w:rPr>
      </w:pPr>
      <w:r w:rsidRPr="00356CAF">
        <w:rPr>
          <w:rFonts w:ascii="Verdana" w:hAnsi="Verdana" w:cs="Arial"/>
          <w:sz w:val="18"/>
          <w:szCs w:val="18"/>
        </w:rPr>
        <w:t xml:space="preserve">Asimismo, si para el estudio de los hechos acontecidos fuera necesario, COCA-COLA </w:t>
      </w:r>
      <w:r w:rsidR="004D6EF8" w:rsidRPr="00356CAF">
        <w:rPr>
          <w:rFonts w:ascii="Verdana" w:hAnsi="Verdana" w:cs="Arial"/>
          <w:sz w:val="18"/>
          <w:szCs w:val="18"/>
        </w:rPr>
        <w:t xml:space="preserve">IBERIA </w:t>
      </w:r>
      <w:r w:rsidRPr="00356CAF">
        <w:rPr>
          <w:rFonts w:ascii="Verdana" w:hAnsi="Verdana" w:cs="Arial"/>
          <w:sz w:val="18"/>
          <w:szCs w:val="18"/>
        </w:rPr>
        <w:t>dará traslado y conocimiento a las autoridades públicas competentes, pudiendo, en su caso, cancelar o dar de baja la cuenta del usuario.</w:t>
      </w:r>
    </w:p>
    <w:p w:rsidR="003C55F9" w:rsidRPr="00356CAF" w:rsidRDefault="003C55F9" w:rsidP="003C55F9">
      <w:pPr>
        <w:pStyle w:val="NormalWeb"/>
        <w:shd w:val="clear" w:color="auto" w:fill="FFFFFF"/>
        <w:spacing w:before="0" w:beforeAutospacing="0" w:after="0" w:afterAutospacing="0" w:line="276" w:lineRule="auto"/>
        <w:ind w:left="360"/>
        <w:jc w:val="both"/>
        <w:rPr>
          <w:rFonts w:ascii="Verdana" w:hAnsi="Verdana" w:cs="Arial"/>
          <w:sz w:val="18"/>
          <w:szCs w:val="18"/>
        </w:rPr>
      </w:pPr>
    </w:p>
    <w:p w:rsidR="003C55F9" w:rsidRPr="00356CAF" w:rsidRDefault="003C55F9" w:rsidP="003C55F9">
      <w:pPr>
        <w:pStyle w:val="NormalWeb"/>
        <w:shd w:val="clear" w:color="auto" w:fill="FFFFFF"/>
        <w:spacing w:before="0" w:beforeAutospacing="0" w:after="0" w:afterAutospacing="0" w:line="276" w:lineRule="auto"/>
        <w:ind w:left="360"/>
        <w:jc w:val="both"/>
        <w:rPr>
          <w:rFonts w:ascii="Verdana" w:hAnsi="Verdana" w:cs="Arial"/>
          <w:sz w:val="18"/>
          <w:szCs w:val="18"/>
        </w:rPr>
      </w:pPr>
      <w:r w:rsidRPr="00356CAF">
        <w:rPr>
          <w:rFonts w:ascii="Verdana" w:hAnsi="Verdana" w:cs="Arial"/>
          <w:sz w:val="18"/>
          <w:szCs w:val="18"/>
        </w:rPr>
        <w:t xml:space="preserve">Para denunciar una publicación propia o de terceros, los usuarios podrán acceder a herramienta “Reporte de abuso” que figura en la página web de la Promoción. En este apartado se ofrece la opción de escribir un texto libre indicando el motivo por el cual quiere reportarse un abuso, siendo aconsejable indicar los datos de contacto con el fin de que COCA-COLA </w:t>
      </w:r>
      <w:r w:rsidR="004D6EF8" w:rsidRPr="00356CAF">
        <w:rPr>
          <w:rFonts w:ascii="Verdana" w:hAnsi="Verdana" w:cs="Arial"/>
          <w:sz w:val="18"/>
          <w:szCs w:val="18"/>
        </w:rPr>
        <w:t xml:space="preserve">IBERIA </w:t>
      </w:r>
      <w:r w:rsidRPr="00356CAF">
        <w:rPr>
          <w:rFonts w:ascii="Verdana" w:hAnsi="Verdana" w:cs="Arial"/>
          <w:sz w:val="18"/>
          <w:szCs w:val="18"/>
        </w:rPr>
        <w:t xml:space="preserve">pueda solicitar información adicional acerca de los hechos denunciados. Los datos de la persona que reporta el abuso y de la persona contra la que se reporta el mismo serán tratados por COCA-COLA </w:t>
      </w:r>
      <w:r w:rsidR="004D6EF8" w:rsidRPr="00356CAF">
        <w:rPr>
          <w:rFonts w:ascii="Verdana" w:hAnsi="Verdana" w:cs="Arial"/>
          <w:sz w:val="18"/>
          <w:szCs w:val="18"/>
        </w:rPr>
        <w:t xml:space="preserve">IBERIA </w:t>
      </w:r>
      <w:r w:rsidRPr="00356CAF">
        <w:rPr>
          <w:rFonts w:ascii="Verdana" w:hAnsi="Verdana" w:cs="Arial"/>
          <w:sz w:val="18"/>
          <w:szCs w:val="18"/>
        </w:rPr>
        <w:t>con la finalidad de investigar el reporte de abuso y determinar si debe ser puesto en conocimiento de las autoridades públicas competentes. Los abusos reportados que sean infundados o que persigan como fin  causar intencionadamente un perjuicio a un tercero, podrán acarrear consecuencias jurídicas de tipo civil, penal y/o administrativo a la persona que ha reportado el falso abuso.</w:t>
      </w:r>
    </w:p>
    <w:p w:rsidR="003C55F9" w:rsidRPr="00356CAF" w:rsidRDefault="003C55F9" w:rsidP="003C55F9">
      <w:pPr>
        <w:pStyle w:val="NormalWeb"/>
        <w:shd w:val="clear" w:color="auto" w:fill="FFFFFF"/>
        <w:spacing w:before="0" w:beforeAutospacing="0" w:after="0" w:afterAutospacing="0" w:line="276" w:lineRule="auto"/>
        <w:ind w:left="360"/>
        <w:jc w:val="both"/>
        <w:rPr>
          <w:rFonts w:ascii="Verdana" w:hAnsi="Verdana" w:cs="Arial"/>
          <w:sz w:val="18"/>
          <w:szCs w:val="18"/>
        </w:rPr>
      </w:pPr>
    </w:p>
    <w:p w:rsidR="003C55F9" w:rsidRPr="00356CAF" w:rsidRDefault="003C55F9" w:rsidP="003C55F9">
      <w:pPr>
        <w:pStyle w:val="NormalWeb"/>
        <w:shd w:val="clear" w:color="auto" w:fill="FFFFFF"/>
        <w:spacing w:before="0" w:beforeAutospacing="0" w:after="0" w:afterAutospacing="0" w:line="276" w:lineRule="auto"/>
        <w:ind w:left="360"/>
        <w:jc w:val="both"/>
        <w:rPr>
          <w:rFonts w:ascii="Verdana" w:hAnsi="Verdana" w:cs="Arial"/>
          <w:sz w:val="18"/>
          <w:szCs w:val="18"/>
        </w:rPr>
      </w:pPr>
      <w:r w:rsidRPr="00356CAF">
        <w:rPr>
          <w:rFonts w:ascii="Verdana" w:hAnsi="Verdana" w:cs="Arial"/>
          <w:sz w:val="18"/>
          <w:szCs w:val="18"/>
        </w:rPr>
        <w:t>En todo caso queda expresamente prohibido al usuario reportar y/o notificar abusos utilizando identidades de otras personas.</w:t>
      </w:r>
    </w:p>
    <w:p w:rsidR="003C55F9" w:rsidRPr="00356CAF" w:rsidRDefault="003C55F9" w:rsidP="003C55F9">
      <w:pPr>
        <w:pStyle w:val="NormalWeb"/>
        <w:shd w:val="clear" w:color="auto" w:fill="FFFFFF"/>
        <w:spacing w:before="0" w:beforeAutospacing="0" w:after="0" w:afterAutospacing="0" w:line="276" w:lineRule="auto"/>
        <w:ind w:left="360"/>
        <w:jc w:val="both"/>
        <w:rPr>
          <w:rFonts w:ascii="Verdana" w:hAnsi="Verdana" w:cs="Arial"/>
          <w:sz w:val="18"/>
          <w:szCs w:val="18"/>
        </w:rPr>
      </w:pPr>
    </w:p>
    <w:p w:rsidR="003C55F9" w:rsidRPr="00356CAF" w:rsidRDefault="003C55F9" w:rsidP="003C55F9">
      <w:pPr>
        <w:pStyle w:val="NormalWeb"/>
        <w:shd w:val="clear" w:color="auto" w:fill="FFFFFF"/>
        <w:spacing w:before="0" w:beforeAutospacing="0" w:after="0" w:afterAutospacing="0" w:line="276" w:lineRule="auto"/>
        <w:ind w:left="360"/>
        <w:jc w:val="both"/>
        <w:rPr>
          <w:rFonts w:ascii="Verdana" w:hAnsi="Verdana" w:cs="Arial"/>
          <w:sz w:val="18"/>
          <w:szCs w:val="18"/>
        </w:rPr>
      </w:pPr>
      <w:r w:rsidRPr="00356CAF">
        <w:rPr>
          <w:rFonts w:ascii="Verdana" w:hAnsi="Verdana" w:cs="Arial"/>
          <w:b/>
          <w:sz w:val="18"/>
          <w:szCs w:val="18"/>
        </w:rPr>
        <w:t>g. Alcance del contenido del tratamiento de los datos personales del interesado.-</w:t>
      </w:r>
      <w:r w:rsidRPr="00356CAF">
        <w:rPr>
          <w:rFonts w:ascii="Verdana" w:hAnsi="Verdana" w:cs="Arial"/>
          <w:sz w:val="18"/>
          <w:szCs w:val="18"/>
          <w:lang w:eastAsia="es-ES_tradnl"/>
        </w:rPr>
        <w:t>Lo establecido en las presentes Bases en relación con el contenido del tratamiento de datos personales de los participantes y ganadores, es complementario y no excluyente de cualesquiera otros textos legales informativos comunicados a los citados interesados a través de cupones, formularios de registro, políticas de privacidad y otros documentos en cualquier fase de su participación en la presente Promoción.</w:t>
      </w:r>
    </w:p>
    <w:p w:rsidR="003C55F9" w:rsidRPr="00356CAF" w:rsidRDefault="003C55F9" w:rsidP="003C55F9">
      <w:pPr>
        <w:pStyle w:val="NormalWeb"/>
        <w:shd w:val="clear" w:color="auto" w:fill="FFFFFF"/>
        <w:spacing w:before="0" w:beforeAutospacing="0" w:after="0" w:afterAutospacing="0" w:line="276" w:lineRule="auto"/>
        <w:ind w:left="360"/>
        <w:jc w:val="both"/>
        <w:rPr>
          <w:rFonts w:ascii="Verdana" w:hAnsi="Verdana" w:cs="Arial"/>
          <w:sz w:val="18"/>
          <w:szCs w:val="18"/>
        </w:rPr>
      </w:pPr>
    </w:p>
    <w:p w:rsidR="003C55F9" w:rsidRPr="00356CAF" w:rsidRDefault="003C55F9" w:rsidP="003C55F9">
      <w:pPr>
        <w:pStyle w:val="NormalWeb"/>
        <w:shd w:val="clear" w:color="auto" w:fill="FFFFFF"/>
        <w:spacing w:before="0" w:beforeAutospacing="0" w:after="0" w:afterAutospacing="0" w:line="276" w:lineRule="auto"/>
        <w:ind w:left="360"/>
        <w:jc w:val="both"/>
        <w:rPr>
          <w:rFonts w:ascii="Verdana" w:hAnsi="Verdana" w:cs="Arial"/>
          <w:sz w:val="18"/>
          <w:szCs w:val="18"/>
        </w:rPr>
      </w:pPr>
      <w:r w:rsidRPr="00356CAF">
        <w:rPr>
          <w:rFonts w:ascii="Verdana" w:hAnsi="Verdana" w:cs="Arial"/>
          <w:b/>
          <w:sz w:val="18"/>
          <w:szCs w:val="18"/>
        </w:rPr>
        <w:t xml:space="preserve">h. Ejercicio de los derechos de acceso, rectificación, cancelación y oposición.- </w:t>
      </w:r>
      <w:r w:rsidRPr="00356CAF">
        <w:rPr>
          <w:rFonts w:ascii="Verdana" w:hAnsi="Verdana" w:cs="Arial"/>
          <w:sz w:val="18"/>
          <w:szCs w:val="18"/>
        </w:rPr>
        <w:t>Los participantes, ganadores y cualesquiera otros interesados pueden ejercitar los derechos de acceso, rectificación, cancelación y oposición dirigiéndose por escrito y adjuntando fotocopia por las dos caras de su DNI a la siguiente dirección C/ Ribera del Loira, 20-22, 28042 Madrid o a aquella por la que se sustituya en el Registro General de Protección de Datos.</w:t>
      </w:r>
    </w:p>
    <w:p w:rsidR="003C55F9" w:rsidRPr="00356CAF" w:rsidRDefault="003C55F9" w:rsidP="003C55F9">
      <w:pPr>
        <w:autoSpaceDE w:val="0"/>
        <w:autoSpaceDN w:val="0"/>
        <w:jc w:val="both"/>
        <w:rPr>
          <w:rFonts w:ascii="Verdana" w:hAnsi="Verdana" w:cs="Arial"/>
          <w:sz w:val="18"/>
          <w:szCs w:val="18"/>
          <w:lang w:val="es-ES_tradnl"/>
        </w:rPr>
      </w:pPr>
    </w:p>
    <w:p w:rsidR="003C55F9" w:rsidRPr="00356CAF" w:rsidRDefault="003C55F9" w:rsidP="003C55F9">
      <w:pPr>
        <w:widowControl w:val="0"/>
        <w:numPr>
          <w:ilvl w:val="0"/>
          <w:numId w:val="39"/>
        </w:numPr>
        <w:autoSpaceDE w:val="0"/>
        <w:autoSpaceDN w:val="0"/>
        <w:adjustRightInd w:val="0"/>
        <w:spacing w:after="0"/>
        <w:jc w:val="both"/>
        <w:textAlignment w:val="baseline"/>
        <w:rPr>
          <w:rFonts w:ascii="Verdana" w:hAnsi="Verdana" w:cs="Arial"/>
          <w:sz w:val="18"/>
          <w:szCs w:val="18"/>
          <w:lang w:val="es-ES_tradnl"/>
        </w:rPr>
      </w:pPr>
      <w:r w:rsidRPr="00356CAF">
        <w:rPr>
          <w:rFonts w:ascii="Verdana" w:hAnsi="Verdana" w:cs="Arial"/>
          <w:b/>
          <w:bCs/>
          <w:sz w:val="18"/>
          <w:szCs w:val="18"/>
          <w:lang w:val="es-ES_tradnl"/>
        </w:rPr>
        <w:t>RETENCIÓN FISCAL:</w:t>
      </w:r>
      <w:r w:rsidRPr="00356CAF">
        <w:rPr>
          <w:rFonts w:ascii="Verdana" w:hAnsi="Verdana" w:cs="Arial"/>
          <w:sz w:val="18"/>
          <w:szCs w:val="18"/>
          <w:lang w:val="es-ES_tradnl"/>
        </w:rPr>
        <w:t xml:space="preserve"> A los premios de la presente Promoción, les serán de aplicación la Ley 35/2006 de 28 de noviembre del Impuesto sobre la Renta de las Persona Físicas (LIRPF); el Real Decreto nº 439/2007 de 30 de marzo, por el que se aprueba el Reglamento del Impuesto de la Renta de las Personas Físicas (RIRPF); Real Decreto 2069/1999, de 30 de diciembre, por el que se aprueba el Estatuto de la Entidad Pública Empresarial Loterías y Apuestas del Estado; Real Decreto 3059/1966 de 1 de diciembre, por el que se aprueba el Texto Refundido de Tasas Fiscales; y demás disposiciones concordantes y dictadas en su desarrollo por lo que, en su caso, corresponderá a la entidad COCA-COLA </w:t>
      </w:r>
      <w:r w:rsidR="004D6EF8" w:rsidRPr="00356CAF">
        <w:rPr>
          <w:rFonts w:ascii="Verdana" w:hAnsi="Verdana" w:cs="Arial"/>
          <w:sz w:val="18"/>
          <w:szCs w:val="18"/>
          <w:lang w:val="es-ES_tradnl"/>
        </w:rPr>
        <w:t xml:space="preserve">IBERIA </w:t>
      </w:r>
      <w:r w:rsidRPr="00356CAF">
        <w:rPr>
          <w:rFonts w:ascii="Verdana" w:hAnsi="Verdana" w:cs="Arial"/>
          <w:sz w:val="18"/>
          <w:szCs w:val="18"/>
          <w:lang w:val="es-ES_tradnl"/>
        </w:rPr>
        <w:t>la realización del ingreso a cuenta o la práctica de la retención procedente.</w:t>
      </w:r>
    </w:p>
    <w:p w:rsidR="003C55F9" w:rsidRPr="00356CAF" w:rsidRDefault="003C55F9" w:rsidP="003C55F9">
      <w:pPr>
        <w:autoSpaceDE w:val="0"/>
        <w:autoSpaceDN w:val="0"/>
        <w:jc w:val="both"/>
        <w:rPr>
          <w:rFonts w:ascii="Verdana" w:hAnsi="Verdana" w:cs="Arial"/>
          <w:sz w:val="18"/>
          <w:szCs w:val="18"/>
          <w:lang w:val="es-ES_tradnl"/>
        </w:rPr>
      </w:pPr>
    </w:p>
    <w:p w:rsidR="003C55F9" w:rsidRPr="00356CAF" w:rsidRDefault="003C55F9" w:rsidP="003C55F9">
      <w:pPr>
        <w:autoSpaceDE w:val="0"/>
        <w:autoSpaceDN w:val="0"/>
        <w:ind w:left="360"/>
        <w:jc w:val="both"/>
        <w:rPr>
          <w:rFonts w:ascii="Verdana" w:hAnsi="Verdana" w:cs="Arial"/>
          <w:sz w:val="18"/>
          <w:szCs w:val="18"/>
          <w:lang w:val="es-ES_tradnl"/>
        </w:rPr>
      </w:pPr>
      <w:r w:rsidRPr="00356CAF">
        <w:rPr>
          <w:rFonts w:ascii="Verdana" w:hAnsi="Verdana" w:cs="Arial"/>
          <w:sz w:val="18"/>
          <w:szCs w:val="18"/>
          <w:lang w:val="es-ES_tradnl"/>
        </w:rPr>
        <w:t xml:space="preserve">De conformidad con la normativa mencionada, los premios  concedidos por la participación en juegos, concursos, rifas, o combinaciones alternativas vinculadas a la venta o promoción de bienes o servicios están sujetos a retención o ingreso a cuenta </w:t>
      </w:r>
      <w:r w:rsidRPr="00356CAF">
        <w:rPr>
          <w:rFonts w:ascii="Verdana" w:hAnsi="Verdana" w:cs="Arial"/>
          <w:b/>
          <w:sz w:val="18"/>
          <w:szCs w:val="18"/>
          <w:u w:val="single"/>
          <w:lang w:val="es-ES_tradnl"/>
        </w:rPr>
        <w:t>siempre que el valor del premio sea superior a 300 Euros</w:t>
      </w:r>
      <w:r w:rsidRPr="00356CAF">
        <w:rPr>
          <w:rFonts w:ascii="Verdana" w:hAnsi="Verdana" w:cs="Arial"/>
          <w:sz w:val="18"/>
          <w:szCs w:val="18"/>
          <w:lang w:val="es-ES_tradnl"/>
        </w:rPr>
        <w:t>.</w:t>
      </w:r>
    </w:p>
    <w:p w:rsidR="003C55F9" w:rsidRPr="00356CAF" w:rsidRDefault="003C55F9" w:rsidP="003C55F9">
      <w:pPr>
        <w:tabs>
          <w:tab w:val="left" w:pos="-720"/>
        </w:tabs>
        <w:autoSpaceDE w:val="0"/>
        <w:autoSpaceDN w:val="0"/>
        <w:ind w:left="360"/>
        <w:jc w:val="both"/>
        <w:rPr>
          <w:rFonts w:ascii="Verdana" w:hAnsi="Verdana" w:cs="Arial"/>
          <w:sz w:val="18"/>
          <w:szCs w:val="18"/>
          <w:lang w:val="es-ES_tradnl"/>
        </w:rPr>
      </w:pPr>
    </w:p>
    <w:p w:rsidR="003C55F9" w:rsidRPr="00356CAF" w:rsidRDefault="003C55F9" w:rsidP="003C55F9">
      <w:pPr>
        <w:tabs>
          <w:tab w:val="left" w:pos="-720"/>
        </w:tabs>
        <w:autoSpaceDE w:val="0"/>
        <w:autoSpaceDN w:val="0"/>
        <w:ind w:left="360"/>
        <w:jc w:val="both"/>
        <w:rPr>
          <w:rFonts w:ascii="Verdana" w:hAnsi="Verdana" w:cs="Arial"/>
          <w:sz w:val="18"/>
          <w:szCs w:val="18"/>
          <w:lang w:val="es-ES_tradnl"/>
        </w:rPr>
      </w:pPr>
      <w:r w:rsidRPr="00356CAF">
        <w:rPr>
          <w:rFonts w:ascii="Verdana" w:hAnsi="Verdana" w:cs="Arial"/>
          <w:b/>
          <w:bCs/>
          <w:sz w:val="18"/>
          <w:szCs w:val="18"/>
          <w:u w:val="single"/>
          <w:lang w:val="es-ES_tradnl"/>
        </w:rPr>
        <w:lastRenderedPageBreak/>
        <w:t xml:space="preserve">3.1.- Premios en especie.- </w:t>
      </w:r>
      <w:r w:rsidRPr="00356CAF">
        <w:rPr>
          <w:rFonts w:ascii="Verdana" w:hAnsi="Verdana" w:cs="Arial"/>
          <w:sz w:val="18"/>
          <w:szCs w:val="18"/>
          <w:lang w:val="es-ES_tradnl"/>
        </w:rPr>
        <w:t xml:space="preserve">Si los Premios de la presente Promoción son en especie pueden estar sujetos a retención (Art. 101 LIRPF y Art. 75 RIRPF) si su valor es superior a 300 euros, en cuyo caso COCA-COLA </w:t>
      </w:r>
      <w:r w:rsidR="004D6EF8" w:rsidRPr="00356CAF">
        <w:rPr>
          <w:rFonts w:ascii="Verdana" w:hAnsi="Verdana" w:cs="Arial"/>
          <w:sz w:val="18"/>
          <w:szCs w:val="18"/>
          <w:lang w:val="es-ES_tradnl"/>
        </w:rPr>
        <w:t xml:space="preserve">IBERIA </w:t>
      </w:r>
      <w:r w:rsidRPr="00356CAF">
        <w:rPr>
          <w:rFonts w:ascii="Verdana" w:hAnsi="Verdana" w:cs="Arial"/>
          <w:sz w:val="18"/>
          <w:szCs w:val="18"/>
          <w:lang w:val="es-ES_tradnl"/>
        </w:rPr>
        <w:t xml:space="preserve">realizará en la Agencia Tributaria el perceptivo ingreso a cuenta del IRPF (Art. 99 LIRPF). El importe del ingreso a cuenta será del 21% del Valor de Mercado del Premio. A estos efectos, el Valor de Mercado del Premio será igual al valor de adquisición o coste para el pagador (COCA-COLA </w:t>
      </w:r>
      <w:r w:rsidR="004D6EF8" w:rsidRPr="00356CAF">
        <w:rPr>
          <w:rFonts w:ascii="Verdana" w:hAnsi="Verdana" w:cs="Arial"/>
          <w:sz w:val="18"/>
          <w:szCs w:val="18"/>
          <w:lang w:val="es-ES_tradnl"/>
        </w:rPr>
        <w:t>IBERIA</w:t>
      </w:r>
      <w:r w:rsidRPr="00356CAF">
        <w:rPr>
          <w:rFonts w:ascii="Verdana" w:hAnsi="Verdana" w:cs="Arial"/>
          <w:sz w:val="18"/>
          <w:szCs w:val="18"/>
          <w:lang w:val="es-ES_tradnl"/>
        </w:rPr>
        <w:t>), incrementado en un 20% (Art. 105 del RIRPF).</w:t>
      </w:r>
    </w:p>
    <w:p w:rsidR="003C55F9" w:rsidRPr="00356CAF" w:rsidRDefault="003C55F9" w:rsidP="003C55F9">
      <w:pPr>
        <w:tabs>
          <w:tab w:val="left" w:pos="-720"/>
        </w:tabs>
        <w:autoSpaceDE w:val="0"/>
        <w:autoSpaceDN w:val="0"/>
        <w:ind w:left="360"/>
        <w:jc w:val="both"/>
        <w:rPr>
          <w:rFonts w:ascii="Verdana" w:hAnsi="Verdana" w:cs="Arial"/>
          <w:sz w:val="18"/>
          <w:szCs w:val="18"/>
          <w:lang w:val="es-ES_tradnl"/>
        </w:rPr>
      </w:pPr>
    </w:p>
    <w:p w:rsidR="003C55F9" w:rsidRPr="00356CAF" w:rsidRDefault="003C55F9" w:rsidP="003C55F9">
      <w:pPr>
        <w:tabs>
          <w:tab w:val="left" w:pos="-720"/>
        </w:tabs>
        <w:autoSpaceDE w:val="0"/>
        <w:autoSpaceDN w:val="0"/>
        <w:ind w:left="360"/>
        <w:jc w:val="both"/>
        <w:rPr>
          <w:rFonts w:ascii="Verdana" w:hAnsi="Verdana" w:cs="Arial"/>
          <w:sz w:val="18"/>
          <w:szCs w:val="18"/>
          <w:lang w:val="es-ES_tradnl"/>
        </w:rPr>
      </w:pPr>
      <w:r w:rsidRPr="00356CAF">
        <w:rPr>
          <w:rFonts w:ascii="Verdana" w:hAnsi="Verdana" w:cs="Arial"/>
          <w:sz w:val="18"/>
          <w:szCs w:val="18"/>
          <w:lang w:val="es-ES_tradnl"/>
        </w:rPr>
        <w:t>El Ganador del Premio deberá integrar en su Base Imponible General de la declaración del IRPF del correspondiente ejercicio fiscal, la valoración del Premio (Valor de Mercado) más el Ingreso a Cuenta que COCA-COLA</w:t>
      </w:r>
      <w:r w:rsidR="004D6EF8" w:rsidRPr="00356CAF">
        <w:rPr>
          <w:rFonts w:ascii="Verdana" w:hAnsi="Verdana" w:cs="Arial"/>
          <w:sz w:val="18"/>
          <w:szCs w:val="18"/>
          <w:lang w:val="es-ES_tradnl"/>
        </w:rPr>
        <w:t>IBERIA</w:t>
      </w:r>
      <w:r w:rsidRPr="00356CAF">
        <w:rPr>
          <w:rFonts w:ascii="Verdana" w:hAnsi="Verdana" w:cs="Arial"/>
          <w:sz w:val="18"/>
          <w:szCs w:val="18"/>
          <w:lang w:val="es-ES_tradnl"/>
        </w:rPr>
        <w:t xml:space="preserve"> realizó.</w:t>
      </w:r>
    </w:p>
    <w:p w:rsidR="003C55F9" w:rsidRPr="00356CAF" w:rsidRDefault="003C55F9" w:rsidP="003C55F9">
      <w:pPr>
        <w:tabs>
          <w:tab w:val="left" w:pos="-720"/>
        </w:tabs>
        <w:autoSpaceDE w:val="0"/>
        <w:autoSpaceDN w:val="0"/>
        <w:ind w:left="360"/>
        <w:jc w:val="both"/>
        <w:rPr>
          <w:rFonts w:ascii="Verdana" w:hAnsi="Verdana" w:cs="Arial"/>
          <w:sz w:val="18"/>
          <w:szCs w:val="18"/>
          <w:lang w:val="es-ES_tradnl"/>
        </w:rPr>
      </w:pPr>
    </w:p>
    <w:p w:rsidR="003C55F9" w:rsidRPr="00356CAF" w:rsidRDefault="003C55F9" w:rsidP="003C55F9">
      <w:pPr>
        <w:tabs>
          <w:tab w:val="left" w:pos="-720"/>
        </w:tabs>
        <w:autoSpaceDE w:val="0"/>
        <w:autoSpaceDN w:val="0"/>
        <w:ind w:left="360"/>
        <w:jc w:val="both"/>
        <w:rPr>
          <w:rFonts w:ascii="Verdana" w:hAnsi="Verdana" w:cs="Arial"/>
          <w:bCs/>
          <w:sz w:val="18"/>
          <w:szCs w:val="18"/>
          <w:lang w:val="es-ES_tradnl"/>
        </w:rPr>
      </w:pPr>
      <w:r w:rsidRPr="00356CAF">
        <w:rPr>
          <w:rFonts w:ascii="Verdana" w:hAnsi="Verdana" w:cs="Arial"/>
          <w:b/>
          <w:bCs/>
          <w:sz w:val="18"/>
          <w:szCs w:val="18"/>
          <w:u w:val="single"/>
          <w:lang w:val="es-ES_tradnl"/>
        </w:rPr>
        <w:t xml:space="preserve">3.2.- Premios en metálico.- </w:t>
      </w:r>
      <w:r w:rsidRPr="00356CAF">
        <w:rPr>
          <w:rFonts w:ascii="Verdana" w:hAnsi="Verdana" w:cs="Arial"/>
          <w:bCs/>
          <w:sz w:val="18"/>
          <w:szCs w:val="18"/>
          <w:lang w:val="es-ES_tradnl"/>
        </w:rPr>
        <w:t>Si los Premios de la presente Promoción son en metálico, y superan el valor de 300 euros  estarán sujetos a retención del 21% de su importe (Art.99 del RIRPF).</w:t>
      </w:r>
    </w:p>
    <w:p w:rsidR="003C55F9" w:rsidRPr="00356CAF" w:rsidRDefault="003C55F9" w:rsidP="003C55F9">
      <w:pPr>
        <w:autoSpaceDE w:val="0"/>
        <w:autoSpaceDN w:val="0"/>
        <w:ind w:left="360"/>
        <w:jc w:val="both"/>
        <w:rPr>
          <w:rFonts w:ascii="Verdana" w:hAnsi="Verdana" w:cs="Arial"/>
          <w:bCs/>
          <w:sz w:val="18"/>
          <w:szCs w:val="18"/>
          <w:lang w:val="es-ES_tradnl"/>
        </w:rPr>
      </w:pPr>
    </w:p>
    <w:p w:rsidR="003C55F9" w:rsidRPr="00356CAF" w:rsidRDefault="003C55F9" w:rsidP="003C55F9">
      <w:pPr>
        <w:autoSpaceDE w:val="0"/>
        <w:autoSpaceDN w:val="0"/>
        <w:ind w:left="360"/>
        <w:jc w:val="both"/>
        <w:rPr>
          <w:rFonts w:ascii="Verdana" w:hAnsi="Verdana" w:cs="Arial"/>
          <w:bCs/>
          <w:sz w:val="18"/>
          <w:szCs w:val="18"/>
          <w:lang w:val="es-ES_tradnl"/>
        </w:rPr>
      </w:pPr>
      <w:r w:rsidRPr="00356CAF">
        <w:rPr>
          <w:rFonts w:ascii="Verdana" w:hAnsi="Verdana" w:cs="Arial"/>
          <w:bCs/>
          <w:sz w:val="18"/>
          <w:szCs w:val="18"/>
          <w:u w:val="single"/>
          <w:lang w:val="es-ES_tradnl"/>
        </w:rPr>
        <w:t>3.2.1.- Premios Netos</w:t>
      </w:r>
      <w:r w:rsidRPr="00356CAF">
        <w:rPr>
          <w:rFonts w:ascii="Verdana" w:hAnsi="Verdana" w:cs="Arial"/>
          <w:bCs/>
          <w:sz w:val="18"/>
          <w:szCs w:val="18"/>
          <w:lang w:val="es-ES_tradnl"/>
        </w:rPr>
        <w:t xml:space="preserve">.- Si la cuantía del Premio que figura en las presentes Bases es Neto, corresponde al valor obtenido una vez se ha practicado la correspondiente retención por parte de COCA-COLA </w:t>
      </w:r>
      <w:r w:rsidR="004D6EF8" w:rsidRPr="00356CAF">
        <w:rPr>
          <w:rFonts w:ascii="Verdana" w:hAnsi="Verdana" w:cs="Arial"/>
          <w:bCs/>
          <w:sz w:val="18"/>
          <w:szCs w:val="18"/>
          <w:lang w:val="es-ES_tradnl"/>
        </w:rPr>
        <w:t xml:space="preserve">IBERIA </w:t>
      </w:r>
      <w:r w:rsidRPr="00356CAF">
        <w:rPr>
          <w:rFonts w:ascii="Verdana" w:hAnsi="Verdana" w:cs="Arial"/>
          <w:bCs/>
          <w:sz w:val="18"/>
          <w:szCs w:val="18"/>
          <w:lang w:val="es-ES_tradnl"/>
        </w:rPr>
        <w:t>y por lo tanto, ésta es la cantidad a recibir por el Ganador.</w:t>
      </w:r>
    </w:p>
    <w:p w:rsidR="003C55F9" w:rsidRPr="00356CAF" w:rsidRDefault="003C55F9" w:rsidP="003C55F9">
      <w:pPr>
        <w:autoSpaceDE w:val="0"/>
        <w:autoSpaceDN w:val="0"/>
        <w:ind w:left="360"/>
        <w:jc w:val="both"/>
        <w:rPr>
          <w:rFonts w:ascii="Verdana" w:hAnsi="Verdana" w:cs="Arial"/>
          <w:bCs/>
          <w:sz w:val="18"/>
          <w:szCs w:val="18"/>
          <w:lang w:val="es-ES_tradnl"/>
        </w:rPr>
      </w:pPr>
    </w:p>
    <w:p w:rsidR="003C55F9" w:rsidRPr="00356CAF" w:rsidRDefault="003C55F9" w:rsidP="003C55F9">
      <w:pPr>
        <w:autoSpaceDE w:val="0"/>
        <w:autoSpaceDN w:val="0"/>
        <w:ind w:left="360"/>
        <w:jc w:val="both"/>
        <w:rPr>
          <w:rFonts w:ascii="Verdana" w:hAnsi="Verdana" w:cs="Arial"/>
          <w:bCs/>
          <w:sz w:val="18"/>
          <w:szCs w:val="18"/>
          <w:lang w:val="es-ES_tradnl"/>
        </w:rPr>
      </w:pPr>
      <w:r w:rsidRPr="00356CAF">
        <w:rPr>
          <w:rFonts w:ascii="Verdana" w:hAnsi="Verdana" w:cs="Arial"/>
          <w:bCs/>
          <w:sz w:val="18"/>
          <w:szCs w:val="18"/>
          <w:lang w:val="es-ES_tradnl"/>
        </w:rPr>
        <w:t xml:space="preserve">Pero el Ganador debe incluir en su Base Imponible de la declaración del IRPF del ejercicio fiscal correspondiente, el importe </w:t>
      </w:r>
      <w:r w:rsidR="004D6EF8" w:rsidRPr="00356CAF">
        <w:rPr>
          <w:rFonts w:ascii="Verdana" w:hAnsi="Verdana" w:cs="Arial"/>
          <w:bCs/>
          <w:sz w:val="18"/>
          <w:szCs w:val="18"/>
          <w:lang w:val="es-ES_tradnl"/>
        </w:rPr>
        <w:t>í</w:t>
      </w:r>
      <w:r w:rsidRPr="00356CAF">
        <w:rPr>
          <w:rFonts w:ascii="Verdana" w:hAnsi="Verdana" w:cs="Arial"/>
          <w:bCs/>
          <w:sz w:val="18"/>
          <w:szCs w:val="18"/>
          <w:lang w:val="es-ES_tradnl"/>
        </w:rPr>
        <w:t>ntegro del Premio recibido (importe antes de retención), es decir la cantidad recibida más la retención realizada.</w:t>
      </w:r>
    </w:p>
    <w:p w:rsidR="003C55F9" w:rsidRPr="00356CAF" w:rsidRDefault="003C55F9" w:rsidP="003C55F9">
      <w:pPr>
        <w:autoSpaceDE w:val="0"/>
        <w:autoSpaceDN w:val="0"/>
        <w:ind w:left="360"/>
        <w:jc w:val="both"/>
        <w:rPr>
          <w:rFonts w:ascii="Verdana" w:hAnsi="Verdana" w:cs="Arial"/>
          <w:bCs/>
          <w:sz w:val="18"/>
          <w:szCs w:val="18"/>
          <w:lang w:val="es-ES_tradnl"/>
        </w:rPr>
      </w:pPr>
    </w:p>
    <w:p w:rsidR="003C55F9" w:rsidRPr="00356CAF" w:rsidRDefault="003C55F9" w:rsidP="003C55F9">
      <w:pPr>
        <w:autoSpaceDE w:val="0"/>
        <w:autoSpaceDN w:val="0"/>
        <w:ind w:left="360"/>
        <w:jc w:val="both"/>
        <w:rPr>
          <w:rFonts w:ascii="Verdana" w:hAnsi="Verdana" w:cs="Arial"/>
          <w:bCs/>
          <w:sz w:val="18"/>
          <w:szCs w:val="18"/>
          <w:lang w:val="es-ES_tradnl"/>
        </w:rPr>
      </w:pPr>
      <w:r w:rsidRPr="00356CAF">
        <w:rPr>
          <w:rFonts w:ascii="Verdana" w:hAnsi="Verdana" w:cs="Arial"/>
          <w:bCs/>
          <w:sz w:val="18"/>
          <w:szCs w:val="18"/>
          <w:u w:val="single"/>
          <w:lang w:val="es-ES_tradnl"/>
        </w:rPr>
        <w:t xml:space="preserve">3.2.2.- Premios Brutos.- </w:t>
      </w:r>
      <w:r w:rsidRPr="00356CAF">
        <w:rPr>
          <w:rFonts w:ascii="Verdana" w:hAnsi="Verdana" w:cs="Arial"/>
          <w:bCs/>
          <w:sz w:val="18"/>
          <w:szCs w:val="18"/>
          <w:lang w:val="es-ES_tradnl"/>
        </w:rPr>
        <w:t>Si la cuantía del Premio que figura en las presentes Bases  es Bruto, se realizará la pertinente retención sobre esa cuantía y, por lo tanto, el Ganador recibirá la cantidad que figura en las presentes Bases menos la retención  correspondiente.</w:t>
      </w:r>
    </w:p>
    <w:p w:rsidR="003C55F9" w:rsidRPr="00356CAF" w:rsidRDefault="003C55F9" w:rsidP="003C55F9">
      <w:pPr>
        <w:autoSpaceDE w:val="0"/>
        <w:autoSpaceDN w:val="0"/>
        <w:ind w:left="360"/>
        <w:jc w:val="both"/>
        <w:rPr>
          <w:rFonts w:ascii="Verdana" w:hAnsi="Verdana" w:cs="Arial"/>
          <w:bCs/>
          <w:sz w:val="18"/>
          <w:szCs w:val="18"/>
          <w:lang w:val="es-ES_tradnl"/>
        </w:rPr>
      </w:pPr>
    </w:p>
    <w:p w:rsidR="003C55F9" w:rsidRPr="00356CAF" w:rsidRDefault="003C55F9" w:rsidP="003C55F9">
      <w:pPr>
        <w:autoSpaceDE w:val="0"/>
        <w:autoSpaceDN w:val="0"/>
        <w:ind w:left="360"/>
        <w:jc w:val="both"/>
        <w:rPr>
          <w:rFonts w:ascii="Verdana" w:hAnsi="Verdana" w:cs="Arial"/>
          <w:bCs/>
          <w:sz w:val="18"/>
          <w:szCs w:val="18"/>
          <w:lang w:val="es-ES_tradnl"/>
        </w:rPr>
      </w:pPr>
      <w:r w:rsidRPr="00356CAF">
        <w:rPr>
          <w:rFonts w:ascii="Verdana" w:hAnsi="Verdana" w:cs="Arial"/>
          <w:bCs/>
          <w:sz w:val="18"/>
          <w:szCs w:val="18"/>
          <w:lang w:val="es-ES_tradnl"/>
        </w:rPr>
        <w:t xml:space="preserve">El Ganador debe incluir en su Base Imponible de la declaración del IRPF del ejercicio fiscal correspondiente, el importe </w:t>
      </w:r>
      <w:r w:rsidR="00F1242B" w:rsidRPr="00356CAF">
        <w:rPr>
          <w:rFonts w:ascii="Verdana" w:hAnsi="Verdana" w:cs="Arial"/>
          <w:bCs/>
          <w:sz w:val="18"/>
          <w:szCs w:val="18"/>
          <w:lang w:val="es-ES_tradnl"/>
        </w:rPr>
        <w:t>í</w:t>
      </w:r>
      <w:r w:rsidRPr="00356CAF">
        <w:rPr>
          <w:rFonts w:ascii="Verdana" w:hAnsi="Verdana" w:cs="Arial"/>
          <w:bCs/>
          <w:sz w:val="18"/>
          <w:szCs w:val="18"/>
          <w:lang w:val="es-ES_tradnl"/>
        </w:rPr>
        <w:t>ntegro del Premio recibido, es decir, el importe que figura como Premio Bruto.</w:t>
      </w:r>
    </w:p>
    <w:p w:rsidR="003C55F9" w:rsidRPr="00356CAF" w:rsidRDefault="003C55F9" w:rsidP="003C55F9">
      <w:pPr>
        <w:autoSpaceDE w:val="0"/>
        <w:autoSpaceDN w:val="0"/>
        <w:ind w:left="360"/>
        <w:jc w:val="both"/>
        <w:rPr>
          <w:rFonts w:ascii="Verdana" w:hAnsi="Verdana" w:cs="Arial"/>
          <w:bCs/>
          <w:sz w:val="18"/>
          <w:szCs w:val="18"/>
          <w:lang w:val="es-ES_tradnl"/>
        </w:rPr>
      </w:pPr>
    </w:p>
    <w:p w:rsidR="003C55F9" w:rsidRPr="00356CAF" w:rsidRDefault="003C55F9" w:rsidP="003C55F9">
      <w:pPr>
        <w:autoSpaceDE w:val="0"/>
        <w:autoSpaceDN w:val="0"/>
        <w:ind w:left="360"/>
        <w:jc w:val="both"/>
        <w:rPr>
          <w:rFonts w:ascii="Verdana" w:hAnsi="Verdana" w:cs="Arial"/>
          <w:bCs/>
          <w:sz w:val="18"/>
          <w:szCs w:val="18"/>
          <w:lang w:val="es-ES_tradnl"/>
        </w:rPr>
      </w:pPr>
      <w:r w:rsidRPr="00356CAF">
        <w:rPr>
          <w:rFonts w:ascii="Verdana" w:hAnsi="Verdana" w:cs="Arial"/>
          <w:b/>
          <w:bCs/>
          <w:sz w:val="18"/>
          <w:szCs w:val="18"/>
          <w:u w:val="single"/>
          <w:lang w:val="es-ES_tradnl"/>
        </w:rPr>
        <w:t xml:space="preserve">3.3. Carta de Aceptación de Premios.- </w:t>
      </w:r>
      <w:r w:rsidRPr="00356CAF">
        <w:rPr>
          <w:rFonts w:ascii="Verdana" w:hAnsi="Verdana" w:cs="Arial"/>
          <w:bCs/>
          <w:sz w:val="18"/>
          <w:szCs w:val="18"/>
          <w:lang w:val="es-ES_tradnl"/>
        </w:rPr>
        <w:t xml:space="preserve">Siempre que el valor del Premio sea superior a los 300 Euros, será necesario que el Ganador firme  una Carta de Aceptación que se le hará llegar ya sea enviándosela por correo postal o electrónico, ya sea en mano a la hora de entregarle el Premio. </w:t>
      </w:r>
    </w:p>
    <w:p w:rsidR="003C55F9" w:rsidRPr="00356CAF" w:rsidRDefault="003C55F9" w:rsidP="003C55F9">
      <w:pPr>
        <w:autoSpaceDE w:val="0"/>
        <w:autoSpaceDN w:val="0"/>
        <w:ind w:left="360"/>
        <w:jc w:val="both"/>
        <w:rPr>
          <w:rFonts w:ascii="Verdana" w:hAnsi="Verdana" w:cs="Arial"/>
          <w:bCs/>
          <w:sz w:val="18"/>
          <w:szCs w:val="18"/>
          <w:lang w:val="es-ES_tradnl"/>
        </w:rPr>
      </w:pPr>
    </w:p>
    <w:p w:rsidR="003C55F9" w:rsidRPr="00356CAF" w:rsidRDefault="003C55F9" w:rsidP="003C55F9">
      <w:pPr>
        <w:pStyle w:val="BodyTextIndent2"/>
        <w:spacing w:line="276" w:lineRule="auto"/>
        <w:jc w:val="both"/>
        <w:rPr>
          <w:rFonts w:ascii="Verdana" w:hAnsi="Verdana" w:cs="Arial"/>
          <w:sz w:val="18"/>
          <w:szCs w:val="18"/>
          <w:lang w:val="es-ES_tradnl"/>
        </w:rPr>
      </w:pPr>
      <w:r w:rsidRPr="00356CAF">
        <w:rPr>
          <w:rFonts w:ascii="Verdana" w:hAnsi="Verdana" w:cs="Arial"/>
          <w:sz w:val="18"/>
          <w:szCs w:val="18"/>
          <w:lang w:val="es-ES_tradnl"/>
        </w:rPr>
        <w:t xml:space="preserve">La Carta de Aceptación deberá ser cumplimentada en </w:t>
      </w:r>
      <w:r w:rsidRPr="00356CAF">
        <w:rPr>
          <w:rFonts w:ascii="Verdana" w:hAnsi="Verdana" w:cs="Arial"/>
          <w:b/>
          <w:sz w:val="18"/>
          <w:szCs w:val="18"/>
          <w:u w:val="single"/>
          <w:lang w:val="es-ES_tradnl"/>
        </w:rPr>
        <w:t>todos sus extremos</w:t>
      </w:r>
      <w:r w:rsidRPr="00356CAF">
        <w:rPr>
          <w:rFonts w:ascii="Verdana" w:hAnsi="Verdana" w:cs="Arial"/>
          <w:sz w:val="18"/>
          <w:szCs w:val="18"/>
          <w:lang w:val="es-ES_tradnl"/>
        </w:rPr>
        <w:t xml:space="preserve"> por el Ganador,  adjuntando copia de su D.N.I y remitidas por parte del Ganador, salvo que las presentes Bases especifiquen otro plazo o dirección, en el plazo de 7 días naturales desde su recepción a Coca-Cola España, Dpto. Atención al Consumidor, C/Ribera del Loira, 20-22. 28042 Madrid. </w:t>
      </w:r>
    </w:p>
    <w:p w:rsidR="003C55F9" w:rsidRPr="00356CAF" w:rsidRDefault="003C55F9" w:rsidP="003C55F9">
      <w:pPr>
        <w:pStyle w:val="BodyTextIndent2"/>
        <w:spacing w:line="276" w:lineRule="auto"/>
        <w:jc w:val="both"/>
        <w:rPr>
          <w:rFonts w:ascii="Verdana" w:hAnsi="Verdana" w:cs="Arial"/>
          <w:sz w:val="18"/>
          <w:szCs w:val="18"/>
          <w:lang w:val="es-ES_tradnl"/>
        </w:rPr>
      </w:pPr>
      <w:r w:rsidRPr="00356CAF">
        <w:rPr>
          <w:rFonts w:ascii="Verdana" w:hAnsi="Verdana" w:cs="Arial"/>
          <w:sz w:val="18"/>
          <w:szCs w:val="18"/>
          <w:lang w:val="es-ES_tradnl"/>
        </w:rPr>
        <w:lastRenderedPageBreak/>
        <w:t xml:space="preserve">Se considera por la Organización como </w:t>
      </w:r>
      <w:r w:rsidRPr="00356CAF">
        <w:rPr>
          <w:rFonts w:ascii="Verdana" w:hAnsi="Verdana" w:cs="Arial"/>
          <w:b/>
          <w:sz w:val="18"/>
          <w:szCs w:val="18"/>
          <w:u w:val="single"/>
          <w:lang w:val="es-ES_tradnl"/>
        </w:rPr>
        <w:t>NO ACEPTACIÓN DEL PREMIO (RENUNCIA)</w:t>
      </w:r>
    </w:p>
    <w:p w:rsidR="003C55F9" w:rsidRPr="00356CAF" w:rsidRDefault="003C55F9" w:rsidP="003C55F9">
      <w:pPr>
        <w:pStyle w:val="BodyTextIndent2"/>
        <w:numPr>
          <w:ilvl w:val="0"/>
          <w:numId w:val="40"/>
        </w:numPr>
        <w:tabs>
          <w:tab w:val="clear" w:pos="1065"/>
          <w:tab w:val="num" w:pos="709"/>
          <w:tab w:val="left" w:pos="1800"/>
        </w:tabs>
        <w:spacing w:after="0" w:line="276" w:lineRule="auto"/>
        <w:ind w:left="709" w:hanging="283"/>
        <w:jc w:val="both"/>
        <w:rPr>
          <w:rFonts w:ascii="Verdana" w:hAnsi="Verdana" w:cs="Arial"/>
          <w:sz w:val="18"/>
          <w:szCs w:val="18"/>
          <w:lang w:val="es-ES_tradnl"/>
        </w:rPr>
      </w:pPr>
      <w:r w:rsidRPr="00356CAF">
        <w:rPr>
          <w:rFonts w:ascii="Verdana" w:hAnsi="Verdana" w:cs="Arial"/>
          <w:sz w:val="18"/>
          <w:szCs w:val="18"/>
          <w:lang w:val="es-ES_tradnl"/>
        </w:rPr>
        <w:t xml:space="preserve">la devolución a la Organización de la Carta de Aceptación NO firmada por </w:t>
      </w:r>
      <w:r w:rsidRPr="00356CAF">
        <w:rPr>
          <w:rFonts w:ascii="Verdana" w:hAnsi="Verdana" w:cs="Arial"/>
          <w:b/>
          <w:sz w:val="18"/>
          <w:szCs w:val="18"/>
          <w:lang w:val="es-ES_tradnl"/>
        </w:rPr>
        <w:t>el Ganador</w:t>
      </w:r>
      <w:r w:rsidRPr="00356CAF">
        <w:rPr>
          <w:rFonts w:ascii="Verdana" w:hAnsi="Verdana" w:cs="Arial"/>
          <w:sz w:val="18"/>
          <w:szCs w:val="18"/>
          <w:lang w:val="es-ES_tradnl"/>
        </w:rPr>
        <w:t xml:space="preserve"> o no adjuntando fotocopia de su D.N.I.. Aquellos ganadores que no presenten las cartas y/o documentación, se entenderán que renuncian al Premio.</w:t>
      </w:r>
    </w:p>
    <w:p w:rsidR="003C55F9" w:rsidRPr="00356CAF" w:rsidRDefault="003C55F9" w:rsidP="003C55F9">
      <w:pPr>
        <w:pStyle w:val="BodyTextIndent2"/>
        <w:numPr>
          <w:ilvl w:val="0"/>
          <w:numId w:val="40"/>
        </w:numPr>
        <w:tabs>
          <w:tab w:val="clear" w:pos="1065"/>
          <w:tab w:val="num" w:pos="709"/>
          <w:tab w:val="left" w:pos="1800"/>
        </w:tabs>
        <w:spacing w:after="0" w:line="276" w:lineRule="auto"/>
        <w:ind w:left="709" w:hanging="283"/>
        <w:jc w:val="both"/>
        <w:rPr>
          <w:rFonts w:ascii="Verdana" w:hAnsi="Verdana" w:cs="Arial"/>
          <w:sz w:val="18"/>
          <w:szCs w:val="18"/>
        </w:rPr>
      </w:pPr>
      <w:r w:rsidRPr="00356CAF">
        <w:rPr>
          <w:rFonts w:ascii="Verdana" w:hAnsi="Verdana" w:cs="Arial"/>
          <w:sz w:val="18"/>
          <w:szCs w:val="18"/>
          <w:lang w:val="es-ES_tradnl"/>
        </w:rPr>
        <w:t xml:space="preserve">la devolución a la organización de la Carta de Aceptación sin inclusión de la aceptación del Premio de forma expresa e incondicional por parte de  los ganadores, o de sus padre/tutores, en su caso. </w:t>
      </w:r>
      <w:r w:rsidRPr="00356CAF">
        <w:rPr>
          <w:rFonts w:ascii="Verdana" w:hAnsi="Verdana" w:cs="Arial"/>
          <w:b/>
          <w:sz w:val="18"/>
          <w:szCs w:val="18"/>
        </w:rPr>
        <w:t>NO SON VÁLIDAS ACEPTACIONES CONDICIONADAS O LIMITADAS.</w:t>
      </w:r>
    </w:p>
    <w:p w:rsidR="003C55F9" w:rsidRPr="00356CAF" w:rsidRDefault="003C55F9" w:rsidP="003C55F9">
      <w:pPr>
        <w:pStyle w:val="BodyTextIndent2"/>
        <w:numPr>
          <w:ilvl w:val="0"/>
          <w:numId w:val="40"/>
        </w:numPr>
        <w:tabs>
          <w:tab w:val="clear" w:pos="1065"/>
          <w:tab w:val="num" w:pos="709"/>
          <w:tab w:val="left" w:pos="1800"/>
        </w:tabs>
        <w:spacing w:after="0" w:line="276" w:lineRule="auto"/>
        <w:ind w:left="709" w:hanging="283"/>
        <w:jc w:val="both"/>
        <w:rPr>
          <w:rFonts w:ascii="Verdana" w:hAnsi="Verdana" w:cs="Arial"/>
          <w:sz w:val="18"/>
          <w:szCs w:val="18"/>
          <w:lang w:val="es-ES_tradnl"/>
        </w:rPr>
      </w:pPr>
      <w:r w:rsidRPr="00356CAF">
        <w:rPr>
          <w:rFonts w:ascii="Verdana" w:hAnsi="Verdana" w:cs="Arial"/>
          <w:sz w:val="18"/>
          <w:szCs w:val="18"/>
          <w:lang w:val="es-ES_tradnl"/>
        </w:rPr>
        <w:t>La no recepción de la Carta de Aceptación dentro del plazo previsto (7 días naturales).</w:t>
      </w:r>
    </w:p>
    <w:p w:rsidR="003C55F9" w:rsidRPr="00356CAF" w:rsidRDefault="003C55F9" w:rsidP="003C55F9">
      <w:pPr>
        <w:pStyle w:val="BodyTextIndent2"/>
        <w:spacing w:line="276" w:lineRule="auto"/>
        <w:ind w:left="0"/>
        <w:jc w:val="both"/>
        <w:rPr>
          <w:rFonts w:ascii="Verdana" w:hAnsi="Verdana" w:cs="Arial"/>
          <w:sz w:val="18"/>
          <w:szCs w:val="18"/>
          <w:lang w:val="es-ES_tradnl"/>
        </w:rPr>
      </w:pPr>
    </w:p>
    <w:p w:rsidR="003C55F9" w:rsidRPr="00356CAF" w:rsidRDefault="003C55F9" w:rsidP="003C55F9">
      <w:pPr>
        <w:widowControl w:val="0"/>
        <w:numPr>
          <w:ilvl w:val="0"/>
          <w:numId w:val="39"/>
        </w:numPr>
        <w:autoSpaceDE w:val="0"/>
        <w:autoSpaceDN w:val="0"/>
        <w:adjustRightInd w:val="0"/>
        <w:spacing w:after="0"/>
        <w:jc w:val="both"/>
        <w:textAlignment w:val="baseline"/>
        <w:rPr>
          <w:rFonts w:ascii="Verdana" w:hAnsi="Verdana" w:cs="Arial"/>
          <w:sz w:val="18"/>
          <w:szCs w:val="18"/>
          <w:lang w:val="es-ES_tradnl"/>
        </w:rPr>
      </w:pPr>
      <w:r w:rsidRPr="00356CAF">
        <w:rPr>
          <w:rFonts w:ascii="Verdana" w:hAnsi="Verdana" w:cs="Arial"/>
          <w:b/>
          <w:bCs/>
          <w:sz w:val="18"/>
          <w:szCs w:val="18"/>
          <w:lang w:val="es-ES_tradnl"/>
        </w:rPr>
        <w:t>MODIFICACIONES Y/O ANEXOS</w:t>
      </w:r>
      <w:r w:rsidRPr="00356CAF">
        <w:rPr>
          <w:rFonts w:ascii="Verdana" w:hAnsi="Verdana" w:cs="Arial"/>
          <w:sz w:val="18"/>
          <w:szCs w:val="18"/>
          <w:lang w:val="es-ES_tradnl"/>
        </w:rPr>
        <w:t xml:space="preserve">: COCA-COLA </w:t>
      </w:r>
      <w:r w:rsidR="00F1242B" w:rsidRPr="00356CAF">
        <w:rPr>
          <w:rFonts w:ascii="Verdana" w:hAnsi="Verdana" w:cs="Arial"/>
          <w:sz w:val="18"/>
          <w:szCs w:val="18"/>
          <w:lang w:val="es-ES_tradnl"/>
        </w:rPr>
        <w:t xml:space="preserve">IBERIA </w:t>
      </w:r>
      <w:r w:rsidRPr="00356CAF">
        <w:rPr>
          <w:rFonts w:ascii="Verdana" w:hAnsi="Verdana" w:cs="Arial"/>
          <w:sz w:val="18"/>
          <w:szCs w:val="18"/>
          <w:lang w:val="es-ES_tradnl"/>
        </w:rPr>
        <w:t>se reserva el derecho a realizar modificaciones o añadir anexos sobre las presente Bases en relación con su mecánica y premios, siempre que las mismas estén justificadas o no perjudiquen a los participantes, se realicen dentro del periodo de vigencia de la Promoción, y se comuniquen a éstos debidamente.</w:t>
      </w:r>
    </w:p>
    <w:p w:rsidR="003C55F9" w:rsidRPr="00356CAF" w:rsidRDefault="003C55F9" w:rsidP="003C55F9">
      <w:pPr>
        <w:autoSpaceDE w:val="0"/>
        <w:autoSpaceDN w:val="0"/>
        <w:jc w:val="both"/>
        <w:rPr>
          <w:rFonts w:ascii="Verdana" w:hAnsi="Verdana" w:cs="Arial"/>
          <w:bCs/>
          <w:sz w:val="18"/>
          <w:szCs w:val="18"/>
          <w:lang w:val="es-ES_tradnl"/>
        </w:rPr>
      </w:pPr>
    </w:p>
    <w:p w:rsidR="003C55F9" w:rsidRPr="00356CAF" w:rsidRDefault="003C55F9" w:rsidP="003C55F9">
      <w:pPr>
        <w:widowControl w:val="0"/>
        <w:numPr>
          <w:ilvl w:val="0"/>
          <w:numId w:val="39"/>
        </w:numPr>
        <w:autoSpaceDE w:val="0"/>
        <w:autoSpaceDN w:val="0"/>
        <w:adjustRightInd w:val="0"/>
        <w:spacing w:after="0"/>
        <w:jc w:val="both"/>
        <w:textAlignment w:val="baseline"/>
        <w:rPr>
          <w:rFonts w:ascii="Verdana" w:hAnsi="Verdana" w:cs="Arial"/>
          <w:sz w:val="18"/>
          <w:szCs w:val="18"/>
          <w:lang w:val="es-ES_tradnl"/>
        </w:rPr>
      </w:pPr>
      <w:r w:rsidRPr="00356CAF">
        <w:rPr>
          <w:rFonts w:ascii="Verdana" w:hAnsi="Verdana" w:cs="Arial"/>
          <w:b/>
          <w:bCs/>
          <w:sz w:val="18"/>
          <w:szCs w:val="18"/>
          <w:lang w:val="es-ES_tradnl"/>
        </w:rPr>
        <w:t xml:space="preserve">EXCLUSIONES: </w:t>
      </w:r>
      <w:r w:rsidRPr="00356CAF">
        <w:rPr>
          <w:rFonts w:ascii="Verdana" w:hAnsi="Verdana" w:cs="Arial"/>
          <w:sz w:val="18"/>
          <w:szCs w:val="18"/>
          <w:lang w:val="es-ES_tradnl"/>
        </w:rPr>
        <w:t xml:space="preserve">Quedan expresamente excluidos de la participación en esta Promoción todos los empleados de COCA-COLA </w:t>
      </w:r>
      <w:r w:rsidR="00F1242B" w:rsidRPr="00356CAF">
        <w:rPr>
          <w:rFonts w:ascii="Verdana" w:hAnsi="Verdana" w:cs="Arial"/>
          <w:sz w:val="18"/>
          <w:szCs w:val="18"/>
          <w:lang w:val="es-ES_tradnl"/>
        </w:rPr>
        <w:t>IBERIA</w:t>
      </w:r>
      <w:r w:rsidRPr="00356CAF">
        <w:rPr>
          <w:rFonts w:ascii="Verdana" w:hAnsi="Verdana" w:cs="Arial"/>
          <w:sz w:val="18"/>
          <w:szCs w:val="18"/>
          <w:lang w:val="es-ES_tradnl"/>
        </w:rPr>
        <w:t>.</w:t>
      </w:r>
    </w:p>
    <w:p w:rsidR="003C55F9" w:rsidRPr="00356CAF" w:rsidRDefault="003C55F9" w:rsidP="003C55F9">
      <w:pPr>
        <w:autoSpaceDE w:val="0"/>
        <w:autoSpaceDN w:val="0"/>
        <w:ind w:left="360"/>
        <w:jc w:val="both"/>
        <w:rPr>
          <w:rFonts w:ascii="Verdana" w:hAnsi="Verdana" w:cs="Arial"/>
          <w:sz w:val="18"/>
          <w:szCs w:val="18"/>
          <w:lang w:val="es-ES_tradnl"/>
        </w:rPr>
      </w:pPr>
    </w:p>
    <w:p w:rsidR="003C55F9" w:rsidRPr="00356CAF" w:rsidRDefault="003C55F9" w:rsidP="003C55F9">
      <w:pPr>
        <w:widowControl w:val="0"/>
        <w:numPr>
          <w:ilvl w:val="0"/>
          <w:numId w:val="39"/>
        </w:numPr>
        <w:adjustRightInd w:val="0"/>
        <w:spacing w:after="0"/>
        <w:jc w:val="both"/>
        <w:textAlignment w:val="baseline"/>
        <w:rPr>
          <w:rFonts w:ascii="Verdana" w:hAnsi="Verdana" w:cs="Arial"/>
          <w:sz w:val="18"/>
          <w:szCs w:val="18"/>
          <w:lang w:val="es-ES_tradnl"/>
        </w:rPr>
      </w:pPr>
      <w:r w:rsidRPr="00356CAF">
        <w:rPr>
          <w:rFonts w:ascii="Verdana" w:hAnsi="Verdana" w:cs="Arial"/>
          <w:b/>
          <w:bCs/>
          <w:sz w:val="18"/>
          <w:szCs w:val="18"/>
          <w:lang w:val="es-ES_tradnl"/>
        </w:rPr>
        <w:t xml:space="preserve">DERECHO DE ELIMINACIÓN PARTICIPACIONES FRAUDULENTAS: </w:t>
      </w:r>
      <w:r w:rsidRPr="00356CAF">
        <w:rPr>
          <w:rFonts w:ascii="Verdana" w:hAnsi="Verdana" w:cs="Arial"/>
          <w:sz w:val="18"/>
          <w:szCs w:val="18"/>
          <w:lang w:val="es-ES_tradnl"/>
        </w:rPr>
        <w:t xml:space="preserve">COCA-COLA </w:t>
      </w:r>
      <w:proofErr w:type="spellStart"/>
      <w:r w:rsidR="00F1242B" w:rsidRPr="00356CAF">
        <w:rPr>
          <w:rFonts w:ascii="Verdana" w:hAnsi="Verdana" w:cs="Arial"/>
          <w:sz w:val="18"/>
          <w:szCs w:val="18"/>
          <w:lang w:val="es-ES_tradnl"/>
        </w:rPr>
        <w:t>IBERIA</w:t>
      </w:r>
      <w:r w:rsidRPr="00356CAF">
        <w:rPr>
          <w:rFonts w:ascii="Verdana" w:hAnsi="Verdana" w:cs="Arial"/>
          <w:sz w:val="18"/>
          <w:szCs w:val="18"/>
          <w:lang w:val="es-ES_tradnl"/>
        </w:rPr>
        <w:t>se</w:t>
      </w:r>
      <w:proofErr w:type="spellEnd"/>
      <w:r w:rsidRPr="00356CAF">
        <w:rPr>
          <w:rFonts w:ascii="Verdana" w:hAnsi="Verdana" w:cs="Arial"/>
          <w:sz w:val="18"/>
          <w:szCs w:val="18"/>
          <w:lang w:val="es-ES_tradnl"/>
        </w:rPr>
        <w:t xml:space="preserve"> reserva el derecho de eliminar justificadamente a cualquier usuario que defraude, altere o inutilice el buen funcionamiento y el transcurso normal y reglamentario de la presente Promoción. </w:t>
      </w:r>
    </w:p>
    <w:p w:rsidR="003C55F9" w:rsidRPr="00356CAF" w:rsidRDefault="003C55F9" w:rsidP="003C55F9">
      <w:pPr>
        <w:ind w:left="360"/>
        <w:jc w:val="both"/>
        <w:rPr>
          <w:rFonts w:ascii="Verdana" w:hAnsi="Verdana" w:cs="Arial"/>
          <w:sz w:val="18"/>
          <w:szCs w:val="18"/>
          <w:lang w:val="es-ES_tradnl"/>
        </w:rPr>
      </w:pPr>
    </w:p>
    <w:p w:rsidR="003C55F9" w:rsidRPr="00356CAF" w:rsidRDefault="003C55F9" w:rsidP="003C55F9">
      <w:pPr>
        <w:widowControl w:val="0"/>
        <w:numPr>
          <w:ilvl w:val="0"/>
          <w:numId w:val="39"/>
        </w:numPr>
        <w:tabs>
          <w:tab w:val="left" w:pos="360"/>
        </w:tabs>
        <w:autoSpaceDE w:val="0"/>
        <w:autoSpaceDN w:val="0"/>
        <w:adjustRightInd w:val="0"/>
        <w:spacing w:after="0"/>
        <w:jc w:val="both"/>
        <w:textAlignment w:val="baseline"/>
        <w:rPr>
          <w:rFonts w:ascii="Verdana" w:hAnsi="Verdana" w:cs="Arial"/>
          <w:sz w:val="18"/>
          <w:szCs w:val="18"/>
          <w:lang w:val="es-ES_tradnl"/>
        </w:rPr>
      </w:pPr>
      <w:r w:rsidRPr="00356CAF">
        <w:rPr>
          <w:rFonts w:ascii="Verdana" w:hAnsi="Verdana" w:cs="Arial"/>
          <w:b/>
          <w:bCs/>
          <w:sz w:val="18"/>
          <w:szCs w:val="18"/>
          <w:lang w:val="es-ES_tradnl"/>
        </w:rPr>
        <w:t xml:space="preserve">ENTREGA DE PREMIOS: </w:t>
      </w:r>
      <w:r w:rsidRPr="00356CAF">
        <w:rPr>
          <w:rFonts w:ascii="Verdana" w:hAnsi="Verdana" w:cs="Arial"/>
          <w:sz w:val="18"/>
          <w:szCs w:val="18"/>
          <w:lang w:val="es-ES_tradnl"/>
        </w:rPr>
        <w:t>Los premios a los ganadores son nominativos y serán entregados exclusivamente dentro del territorio español, por tanto, la tramitación y gastos de exportación para un ganador no residente en España correrán a cargo del beneficiario.</w:t>
      </w:r>
    </w:p>
    <w:p w:rsidR="003C55F9" w:rsidRPr="00356CAF" w:rsidRDefault="003C55F9" w:rsidP="003C55F9">
      <w:pPr>
        <w:autoSpaceDE w:val="0"/>
        <w:autoSpaceDN w:val="0"/>
        <w:jc w:val="both"/>
        <w:rPr>
          <w:rFonts w:ascii="Verdana" w:hAnsi="Verdana" w:cs="Arial"/>
          <w:sz w:val="18"/>
          <w:szCs w:val="18"/>
          <w:lang w:val="es-ES_tradnl"/>
        </w:rPr>
      </w:pPr>
    </w:p>
    <w:p w:rsidR="003C55F9" w:rsidRPr="00356CAF" w:rsidRDefault="003C55F9" w:rsidP="003C55F9">
      <w:pPr>
        <w:widowControl w:val="0"/>
        <w:numPr>
          <w:ilvl w:val="0"/>
          <w:numId w:val="39"/>
        </w:numPr>
        <w:autoSpaceDE w:val="0"/>
        <w:autoSpaceDN w:val="0"/>
        <w:adjustRightInd w:val="0"/>
        <w:spacing w:after="0"/>
        <w:jc w:val="both"/>
        <w:textAlignment w:val="baseline"/>
        <w:rPr>
          <w:rFonts w:ascii="Verdana" w:hAnsi="Verdana" w:cs="Arial"/>
          <w:sz w:val="18"/>
          <w:szCs w:val="18"/>
          <w:lang w:val="es-ES_tradnl"/>
        </w:rPr>
      </w:pPr>
      <w:r w:rsidRPr="00356CAF">
        <w:rPr>
          <w:rFonts w:ascii="Verdana" w:hAnsi="Verdana" w:cs="Arial"/>
          <w:b/>
          <w:bCs/>
          <w:sz w:val="18"/>
          <w:szCs w:val="18"/>
          <w:lang w:val="es-ES_tradnl"/>
        </w:rPr>
        <w:t>IDENTIFICACIÓN:</w:t>
      </w:r>
      <w:r w:rsidRPr="00356CAF">
        <w:rPr>
          <w:rFonts w:ascii="Verdana" w:hAnsi="Verdana" w:cs="Arial"/>
          <w:sz w:val="18"/>
          <w:szCs w:val="18"/>
          <w:lang w:val="es-ES_tradnl"/>
        </w:rPr>
        <w:t xml:space="preserve"> La identidad de los participantes y ganadores se acreditará exclusivamente por medio de documentos oficiales (DNI., pasaporte u otro documento oficial de identificación).</w:t>
      </w:r>
    </w:p>
    <w:p w:rsidR="003C55F9" w:rsidRPr="00356CAF" w:rsidRDefault="003C55F9" w:rsidP="003C55F9">
      <w:pPr>
        <w:autoSpaceDE w:val="0"/>
        <w:autoSpaceDN w:val="0"/>
        <w:jc w:val="both"/>
        <w:rPr>
          <w:rFonts w:ascii="Verdana" w:hAnsi="Verdana" w:cs="Arial"/>
          <w:sz w:val="18"/>
          <w:szCs w:val="18"/>
          <w:lang w:val="es-ES_tradnl"/>
        </w:rPr>
      </w:pPr>
    </w:p>
    <w:p w:rsidR="003C55F9" w:rsidRPr="00356CAF" w:rsidRDefault="003C55F9" w:rsidP="003C55F9">
      <w:pPr>
        <w:widowControl w:val="0"/>
        <w:numPr>
          <w:ilvl w:val="0"/>
          <w:numId w:val="39"/>
        </w:numPr>
        <w:autoSpaceDE w:val="0"/>
        <w:autoSpaceDN w:val="0"/>
        <w:adjustRightInd w:val="0"/>
        <w:spacing w:after="0"/>
        <w:jc w:val="both"/>
        <w:textAlignment w:val="baseline"/>
        <w:rPr>
          <w:rFonts w:ascii="Verdana" w:hAnsi="Verdana" w:cs="Arial"/>
          <w:sz w:val="18"/>
          <w:szCs w:val="18"/>
          <w:lang w:val="es-ES_tradnl"/>
        </w:rPr>
      </w:pPr>
      <w:r w:rsidRPr="00356CAF">
        <w:rPr>
          <w:rFonts w:ascii="Verdana" w:hAnsi="Verdana" w:cs="Arial"/>
          <w:b/>
          <w:bCs/>
          <w:sz w:val="18"/>
          <w:szCs w:val="18"/>
          <w:lang w:val="es-ES_tradnl"/>
        </w:rPr>
        <w:t>PARTICIPACIÓN A TRAVÉS DE INTERNET:</w:t>
      </w:r>
      <w:r w:rsidRPr="00356CAF">
        <w:rPr>
          <w:rFonts w:ascii="Verdana" w:hAnsi="Verdana" w:cs="Arial"/>
          <w:sz w:val="18"/>
          <w:szCs w:val="18"/>
          <w:lang w:val="es-ES_tradnl"/>
        </w:rPr>
        <w:t xml:space="preserve"> En caso de que la presente Promoción exija la participación a través de concurso, juego o cualquier otra mecánica que se desarrolle en una o varias páginas de internet, COCA-COLA </w:t>
      </w:r>
      <w:r w:rsidR="00F1242B" w:rsidRPr="00356CAF">
        <w:rPr>
          <w:rFonts w:ascii="Verdana" w:hAnsi="Verdana" w:cs="Arial"/>
          <w:sz w:val="18"/>
          <w:szCs w:val="18"/>
          <w:lang w:val="es-ES_tradnl"/>
        </w:rPr>
        <w:t xml:space="preserve">IBERIA </w:t>
      </w:r>
      <w:r w:rsidRPr="00356CAF">
        <w:rPr>
          <w:rFonts w:ascii="Verdana" w:hAnsi="Verdana" w:cs="Arial"/>
          <w:sz w:val="18"/>
          <w:szCs w:val="18"/>
          <w:lang w:val="es-ES_tradnl"/>
        </w:rPr>
        <w:t>excluye cualquier responsabilidad por daños y perjuicios de toda naturaleza que puedan deberse a la falta temporal de disponibilidad o de continuidad del funcionamiento del juego o web mediante el/la cual se participa en la Promoción, a la defraudación de la utilidad que los usuarios hubieren podido atribuir al mismo, y en particular, aunque no de modo exclusivo, a los fallos en el acceso a las distintas páginas, y envíos de respuestas de participación a través de Internet.</w:t>
      </w:r>
    </w:p>
    <w:p w:rsidR="003C55F9" w:rsidRPr="00356CAF" w:rsidRDefault="003C55F9" w:rsidP="003C55F9">
      <w:pPr>
        <w:autoSpaceDE w:val="0"/>
        <w:autoSpaceDN w:val="0"/>
        <w:ind w:left="360"/>
        <w:jc w:val="both"/>
        <w:rPr>
          <w:rFonts w:ascii="Verdana" w:hAnsi="Verdana" w:cs="Arial"/>
          <w:sz w:val="18"/>
          <w:szCs w:val="18"/>
          <w:lang w:val="es-ES_tradnl"/>
        </w:rPr>
      </w:pPr>
    </w:p>
    <w:p w:rsidR="003C55F9" w:rsidRPr="00356CAF" w:rsidRDefault="003C55F9" w:rsidP="003C55F9">
      <w:pPr>
        <w:widowControl w:val="0"/>
        <w:numPr>
          <w:ilvl w:val="0"/>
          <w:numId w:val="39"/>
        </w:numPr>
        <w:autoSpaceDE w:val="0"/>
        <w:autoSpaceDN w:val="0"/>
        <w:adjustRightInd w:val="0"/>
        <w:spacing w:after="0"/>
        <w:jc w:val="both"/>
        <w:textAlignment w:val="baseline"/>
        <w:rPr>
          <w:rFonts w:ascii="Verdana" w:hAnsi="Verdana" w:cs="Arial"/>
          <w:bCs/>
          <w:sz w:val="18"/>
          <w:szCs w:val="18"/>
        </w:rPr>
      </w:pPr>
      <w:r w:rsidRPr="00356CAF">
        <w:rPr>
          <w:rFonts w:ascii="Verdana" w:hAnsi="Verdana" w:cs="Arial"/>
          <w:b/>
          <w:bCs/>
          <w:sz w:val="18"/>
          <w:szCs w:val="18"/>
        </w:rPr>
        <w:t>PREMIOS</w:t>
      </w:r>
      <w:r w:rsidRPr="00356CAF">
        <w:rPr>
          <w:rFonts w:ascii="Verdana" w:hAnsi="Verdana" w:cs="Arial"/>
          <w:bCs/>
          <w:sz w:val="18"/>
          <w:szCs w:val="18"/>
        </w:rPr>
        <w:t xml:space="preserve">.- </w:t>
      </w:r>
    </w:p>
    <w:p w:rsidR="003C55F9" w:rsidRPr="00356CAF" w:rsidRDefault="003C55F9" w:rsidP="003C55F9">
      <w:pPr>
        <w:autoSpaceDE w:val="0"/>
        <w:autoSpaceDN w:val="0"/>
        <w:ind w:left="1134" w:hanging="567"/>
        <w:jc w:val="both"/>
        <w:rPr>
          <w:rFonts w:ascii="Verdana" w:hAnsi="Verdana" w:cs="Arial"/>
          <w:sz w:val="18"/>
          <w:szCs w:val="18"/>
          <w:lang w:val="es-ES_tradnl"/>
        </w:rPr>
      </w:pPr>
      <w:r w:rsidRPr="00356CAF">
        <w:rPr>
          <w:rFonts w:ascii="Verdana" w:hAnsi="Verdana" w:cs="Arial"/>
          <w:sz w:val="18"/>
          <w:szCs w:val="18"/>
          <w:lang w:val="es-ES_tradnl"/>
        </w:rPr>
        <w:t xml:space="preserve">11.1.- En caso de que de forma previa a la finalización del periodo de vigencia de la Promoción, por cualquier razón ajena a COCA-COLA </w:t>
      </w:r>
      <w:r w:rsidR="00F1242B" w:rsidRPr="00356CAF">
        <w:rPr>
          <w:rFonts w:ascii="Verdana" w:hAnsi="Verdana" w:cs="Arial"/>
          <w:sz w:val="18"/>
          <w:szCs w:val="18"/>
          <w:lang w:val="es-ES_tradnl"/>
        </w:rPr>
        <w:t>IBERIA</w:t>
      </w:r>
      <w:r w:rsidRPr="00356CAF">
        <w:rPr>
          <w:rFonts w:ascii="Verdana" w:hAnsi="Verdana" w:cs="Arial"/>
          <w:sz w:val="18"/>
          <w:szCs w:val="18"/>
          <w:lang w:val="es-ES_tradnl"/>
        </w:rPr>
        <w:t xml:space="preserve">, no quedasen unidades disponibles de los regalos promocionales establecidos y previstos en las presentes Bases, COCA-COLA </w:t>
      </w:r>
      <w:r w:rsidR="00F1242B" w:rsidRPr="00356CAF">
        <w:rPr>
          <w:rFonts w:ascii="Verdana" w:hAnsi="Verdana" w:cs="Arial"/>
          <w:sz w:val="18"/>
          <w:szCs w:val="18"/>
          <w:lang w:val="es-ES_tradnl"/>
        </w:rPr>
        <w:t xml:space="preserve">IBERIA </w:t>
      </w:r>
      <w:r w:rsidRPr="00356CAF">
        <w:rPr>
          <w:rFonts w:ascii="Verdana" w:hAnsi="Verdana" w:cs="Arial"/>
          <w:sz w:val="18"/>
          <w:szCs w:val="18"/>
          <w:lang w:val="es-ES_tradnl"/>
        </w:rPr>
        <w:t>se reserva el derecho y la opción de sustituirlos por otros, de igual o superior coste.</w:t>
      </w:r>
    </w:p>
    <w:p w:rsidR="003C55F9" w:rsidRPr="00356CAF" w:rsidRDefault="003C55F9" w:rsidP="003C55F9">
      <w:pPr>
        <w:autoSpaceDE w:val="0"/>
        <w:autoSpaceDN w:val="0"/>
        <w:ind w:left="1134" w:hanging="567"/>
        <w:jc w:val="both"/>
        <w:rPr>
          <w:rFonts w:ascii="Verdana" w:hAnsi="Verdana" w:cs="Arial"/>
          <w:sz w:val="18"/>
          <w:szCs w:val="18"/>
          <w:lang w:val="es-ES_tradnl"/>
        </w:rPr>
      </w:pPr>
      <w:r w:rsidRPr="00356CAF">
        <w:rPr>
          <w:rFonts w:ascii="Verdana" w:hAnsi="Verdana" w:cs="Arial"/>
          <w:sz w:val="18"/>
          <w:szCs w:val="18"/>
          <w:lang w:val="es-ES_tradnl"/>
        </w:rPr>
        <w:t>11.2.- Los premios no son canjeables en metálico, ni por cualquier otro premio y caducan a los tres meses.</w:t>
      </w:r>
    </w:p>
    <w:p w:rsidR="003C55F9" w:rsidRPr="00356CAF" w:rsidRDefault="003C55F9" w:rsidP="003C55F9">
      <w:pPr>
        <w:autoSpaceDE w:val="0"/>
        <w:autoSpaceDN w:val="0"/>
        <w:ind w:left="1134" w:hanging="567"/>
        <w:jc w:val="both"/>
        <w:rPr>
          <w:rFonts w:ascii="Verdana" w:hAnsi="Verdana" w:cs="Arial"/>
          <w:sz w:val="18"/>
          <w:szCs w:val="18"/>
          <w:lang w:val="es-ES_tradnl"/>
        </w:rPr>
      </w:pPr>
      <w:r w:rsidRPr="00356CAF">
        <w:rPr>
          <w:rFonts w:ascii="Verdana" w:hAnsi="Verdana" w:cs="Arial"/>
          <w:sz w:val="18"/>
          <w:szCs w:val="18"/>
          <w:lang w:val="es-ES_tradnl"/>
        </w:rPr>
        <w:lastRenderedPageBreak/>
        <w:t xml:space="preserve">11.3.- COCA-COLA </w:t>
      </w:r>
      <w:r w:rsidR="00F1242B" w:rsidRPr="00356CAF">
        <w:rPr>
          <w:rFonts w:ascii="Verdana" w:hAnsi="Verdana" w:cs="Arial"/>
          <w:sz w:val="18"/>
          <w:szCs w:val="18"/>
          <w:lang w:val="es-ES_tradnl"/>
        </w:rPr>
        <w:t xml:space="preserve">IBERIA </w:t>
      </w:r>
      <w:r w:rsidRPr="00356CAF">
        <w:rPr>
          <w:rFonts w:ascii="Verdana" w:hAnsi="Verdana" w:cs="Arial"/>
          <w:sz w:val="18"/>
          <w:szCs w:val="18"/>
          <w:lang w:val="es-ES_tradnl"/>
        </w:rPr>
        <w:t xml:space="preserve">no se responsabiliza del uso que del regalo promocional realice el Ganador, pero queda prohibida la comercialización y/o venta de los regalos promocionales. </w:t>
      </w:r>
    </w:p>
    <w:p w:rsidR="003C55F9" w:rsidRPr="00356CAF" w:rsidRDefault="003C55F9" w:rsidP="003C55F9">
      <w:pPr>
        <w:autoSpaceDE w:val="0"/>
        <w:autoSpaceDN w:val="0"/>
        <w:ind w:left="1134" w:hanging="567"/>
        <w:jc w:val="both"/>
        <w:rPr>
          <w:rFonts w:ascii="Verdana" w:hAnsi="Verdana" w:cs="Arial"/>
          <w:sz w:val="18"/>
          <w:szCs w:val="18"/>
          <w:lang w:val="es-ES_tradnl"/>
        </w:rPr>
      </w:pPr>
      <w:r w:rsidRPr="00356CAF">
        <w:rPr>
          <w:rFonts w:ascii="Verdana" w:hAnsi="Verdana" w:cs="Arial"/>
          <w:sz w:val="18"/>
          <w:szCs w:val="18"/>
          <w:lang w:val="es-ES_tradnl"/>
        </w:rPr>
        <w:t xml:space="preserve">11.4.- El/los premio(s) son intransferibles, por lo que si el/los premiado(s) no pudiese(n) o quisiese(n) aceptar el/los premio(s), o renunciase(n) al/los mismo(s), COCA-COLA </w:t>
      </w:r>
      <w:r w:rsidR="00F1242B" w:rsidRPr="00356CAF">
        <w:rPr>
          <w:rFonts w:ascii="Verdana" w:hAnsi="Verdana" w:cs="Arial"/>
          <w:sz w:val="18"/>
          <w:szCs w:val="18"/>
          <w:lang w:val="es-ES_tradnl"/>
        </w:rPr>
        <w:t xml:space="preserve">IBERIA </w:t>
      </w:r>
      <w:r w:rsidRPr="00356CAF">
        <w:rPr>
          <w:rFonts w:ascii="Verdana" w:hAnsi="Verdana" w:cs="Arial"/>
          <w:sz w:val="18"/>
          <w:szCs w:val="18"/>
          <w:lang w:val="es-ES_tradnl"/>
        </w:rPr>
        <w:t>procedería a designar ganador al correspondiente reserva.  En el caso de que los reservas a su vez no aceptasen o renunciasen al/los premio(s), éstos se declararán desierto(s).</w:t>
      </w:r>
    </w:p>
    <w:p w:rsidR="003C55F9" w:rsidRPr="00356CAF" w:rsidRDefault="003C55F9" w:rsidP="003C55F9">
      <w:pPr>
        <w:autoSpaceDE w:val="0"/>
        <w:autoSpaceDN w:val="0"/>
        <w:ind w:left="1134" w:hanging="567"/>
        <w:jc w:val="both"/>
        <w:rPr>
          <w:rFonts w:ascii="Verdana" w:hAnsi="Verdana" w:cs="Arial"/>
          <w:sz w:val="18"/>
          <w:szCs w:val="18"/>
          <w:lang w:val="es-ES_tradnl"/>
        </w:rPr>
      </w:pPr>
      <w:r w:rsidRPr="00356CAF">
        <w:rPr>
          <w:rFonts w:ascii="Verdana" w:hAnsi="Verdana" w:cs="Arial"/>
          <w:sz w:val="18"/>
          <w:szCs w:val="18"/>
          <w:lang w:val="es-ES_tradnl"/>
        </w:rPr>
        <w:t xml:space="preserve">11.5.- El propósito de esta Promoción es que los premios se distribuyan entre la mayor cantidad posible de consumidores de los productos objeto de la misma. Así, en el caso de que durante el(los) sorteo(s) y/o momentos ganadores en cuestión, resultará repetidamente Ganador el mismo participante, COCA-COLA </w:t>
      </w:r>
      <w:r w:rsidR="00F1242B" w:rsidRPr="00356CAF">
        <w:rPr>
          <w:rFonts w:ascii="Verdana" w:hAnsi="Verdana" w:cs="Arial"/>
          <w:sz w:val="18"/>
          <w:szCs w:val="18"/>
          <w:lang w:val="es-ES_tradnl"/>
        </w:rPr>
        <w:t xml:space="preserve">IBERIA </w:t>
      </w:r>
      <w:r w:rsidRPr="00356CAF">
        <w:rPr>
          <w:rFonts w:ascii="Verdana" w:hAnsi="Verdana" w:cs="Arial"/>
          <w:sz w:val="18"/>
          <w:szCs w:val="18"/>
          <w:lang w:val="es-ES_tradnl"/>
        </w:rPr>
        <w:t>se reserva el derecho de adjudicarle únicamente una unidad, otorgando el/los premio/s en cuestión a los Ganadores en reserva.</w:t>
      </w:r>
    </w:p>
    <w:p w:rsidR="003C55F9" w:rsidRPr="00356CAF" w:rsidRDefault="003C55F9" w:rsidP="003C55F9">
      <w:pPr>
        <w:autoSpaceDE w:val="0"/>
        <w:autoSpaceDN w:val="0"/>
        <w:jc w:val="both"/>
        <w:rPr>
          <w:rFonts w:ascii="Verdana" w:hAnsi="Verdana" w:cs="Arial"/>
          <w:sz w:val="18"/>
          <w:szCs w:val="18"/>
          <w:lang w:val="es-ES_tradnl"/>
        </w:rPr>
      </w:pPr>
    </w:p>
    <w:p w:rsidR="003C55F9" w:rsidRPr="00356CAF" w:rsidRDefault="003C55F9" w:rsidP="003C55F9">
      <w:pPr>
        <w:autoSpaceDE w:val="0"/>
        <w:autoSpaceDN w:val="0"/>
        <w:jc w:val="both"/>
        <w:rPr>
          <w:rFonts w:ascii="Verdana" w:hAnsi="Verdana" w:cs="Arial"/>
          <w:sz w:val="18"/>
          <w:szCs w:val="18"/>
          <w:lang w:val="es-ES_tradnl"/>
        </w:rPr>
      </w:pPr>
    </w:p>
    <w:p w:rsidR="003C55F9" w:rsidRPr="00356CAF" w:rsidRDefault="003C55F9" w:rsidP="003C55F9">
      <w:pPr>
        <w:widowControl w:val="0"/>
        <w:numPr>
          <w:ilvl w:val="0"/>
          <w:numId w:val="39"/>
        </w:numPr>
        <w:autoSpaceDE w:val="0"/>
        <w:autoSpaceDN w:val="0"/>
        <w:adjustRightInd w:val="0"/>
        <w:spacing w:after="0"/>
        <w:ind w:left="540"/>
        <w:jc w:val="both"/>
        <w:textAlignment w:val="baseline"/>
        <w:rPr>
          <w:rFonts w:ascii="Verdana" w:hAnsi="Verdana" w:cs="Arial"/>
          <w:sz w:val="18"/>
          <w:szCs w:val="18"/>
          <w:lang w:val="es-ES_tradnl"/>
        </w:rPr>
      </w:pPr>
      <w:r w:rsidRPr="00356CAF">
        <w:rPr>
          <w:rFonts w:ascii="Verdana" w:hAnsi="Verdana" w:cs="Arial"/>
          <w:b/>
          <w:bCs/>
          <w:sz w:val="18"/>
          <w:szCs w:val="18"/>
          <w:lang w:val="es-ES_tradnl"/>
        </w:rPr>
        <w:t xml:space="preserve">PREMIOS CONSISTENTES EN VIAJES Y/O ESTANCIAS Y/O VISITAS: </w:t>
      </w:r>
      <w:r w:rsidRPr="00356CAF">
        <w:rPr>
          <w:rFonts w:ascii="Verdana" w:hAnsi="Verdana" w:cs="Arial"/>
          <w:sz w:val="18"/>
          <w:szCs w:val="18"/>
          <w:lang w:val="es-ES_tradnl"/>
        </w:rPr>
        <w:t xml:space="preserve">En caso de que el Premio o parte del mismo consista o incluya un Viaje, será responsabilidad del Ganador tener su pasaporte vigente, así como el visado pertinente y todas las vacunas idóneas, si así fuese necesario, acreditando estos extremos mediante la presentación de la documentación pertinente a COCA-COLA </w:t>
      </w:r>
      <w:r w:rsidR="00F1242B" w:rsidRPr="00356CAF">
        <w:rPr>
          <w:rFonts w:ascii="Verdana" w:hAnsi="Verdana" w:cs="Arial"/>
          <w:sz w:val="18"/>
          <w:szCs w:val="18"/>
          <w:lang w:val="es-ES_tradnl"/>
        </w:rPr>
        <w:t xml:space="preserve">IBERIA </w:t>
      </w:r>
      <w:r w:rsidRPr="00356CAF">
        <w:rPr>
          <w:rFonts w:ascii="Verdana" w:hAnsi="Verdana" w:cs="Arial"/>
          <w:sz w:val="18"/>
          <w:szCs w:val="18"/>
          <w:lang w:val="es-ES_tradnl"/>
        </w:rPr>
        <w:t xml:space="preserve">o a la Agencia de Viajes designada por esta última. COCA-COLA </w:t>
      </w:r>
      <w:r w:rsidR="00F1242B" w:rsidRPr="00356CAF">
        <w:rPr>
          <w:rFonts w:ascii="Verdana" w:hAnsi="Verdana" w:cs="Arial"/>
          <w:sz w:val="18"/>
          <w:szCs w:val="18"/>
          <w:lang w:val="es-ES_tradnl"/>
        </w:rPr>
        <w:t xml:space="preserve">IBERIA </w:t>
      </w:r>
      <w:r w:rsidRPr="00356CAF">
        <w:rPr>
          <w:rFonts w:ascii="Verdana" w:hAnsi="Verdana" w:cs="Arial"/>
          <w:sz w:val="18"/>
          <w:szCs w:val="18"/>
          <w:lang w:val="es-ES_tradnl"/>
        </w:rPr>
        <w:t>no se responsabiliza de estos trámites, ni podrá ofrecer el Premio a quienes no tengan la documentación necesaria en regla.</w:t>
      </w:r>
    </w:p>
    <w:p w:rsidR="003C55F9" w:rsidRPr="00356CAF" w:rsidRDefault="003C55F9" w:rsidP="003C55F9">
      <w:pPr>
        <w:autoSpaceDE w:val="0"/>
        <w:autoSpaceDN w:val="0"/>
        <w:ind w:left="540" w:firstLine="25"/>
        <w:jc w:val="both"/>
        <w:rPr>
          <w:rFonts w:ascii="Verdana" w:hAnsi="Verdana" w:cs="Arial"/>
          <w:sz w:val="18"/>
          <w:szCs w:val="18"/>
          <w:lang w:val="es-ES_tradnl"/>
        </w:rPr>
      </w:pPr>
    </w:p>
    <w:p w:rsidR="003C55F9" w:rsidRPr="00356CAF" w:rsidRDefault="003C55F9" w:rsidP="003C55F9">
      <w:pPr>
        <w:autoSpaceDE w:val="0"/>
        <w:autoSpaceDN w:val="0"/>
        <w:spacing w:after="120"/>
        <w:ind w:left="540"/>
        <w:jc w:val="both"/>
        <w:rPr>
          <w:rFonts w:ascii="Verdana" w:hAnsi="Verdana" w:cs="Arial"/>
          <w:sz w:val="18"/>
          <w:szCs w:val="18"/>
          <w:lang w:val="es-ES_tradnl"/>
        </w:rPr>
      </w:pPr>
      <w:r w:rsidRPr="00356CAF">
        <w:rPr>
          <w:rFonts w:ascii="Verdana" w:hAnsi="Verdana" w:cs="Arial"/>
          <w:sz w:val="18"/>
          <w:szCs w:val="18"/>
          <w:lang w:val="es-ES_tradnl"/>
        </w:rPr>
        <w:t xml:space="preserve">En el caso de que con dos semanas de antelación a la fecha del comienzo del viaje, o en un plazo superior si así se estableciese en estas Bases, no se hubiera acreditado lo establecido en el párrafo anterior y siempre que COCA-COLA </w:t>
      </w:r>
      <w:r w:rsidR="00F1242B" w:rsidRPr="00356CAF">
        <w:rPr>
          <w:rFonts w:ascii="Verdana" w:hAnsi="Verdana" w:cs="Arial"/>
          <w:sz w:val="18"/>
          <w:szCs w:val="18"/>
          <w:lang w:val="es-ES_tradnl"/>
        </w:rPr>
        <w:t xml:space="preserve">IBERIA </w:t>
      </w:r>
      <w:r w:rsidRPr="00356CAF">
        <w:rPr>
          <w:rFonts w:ascii="Verdana" w:hAnsi="Verdana" w:cs="Arial"/>
          <w:sz w:val="18"/>
          <w:szCs w:val="18"/>
          <w:lang w:val="es-ES_tradnl"/>
        </w:rPr>
        <w:t>así lo decidiera, el(los) Ganador(es) perdería(n) el premio correspondiente, y se procedería a la designación de otra(s) persona(s) que conste(n) como reserva (s).</w:t>
      </w:r>
    </w:p>
    <w:p w:rsidR="003C55F9" w:rsidRPr="00356CAF" w:rsidRDefault="003C55F9" w:rsidP="003C55F9">
      <w:pPr>
        <w:autoSpaceDE w:val="0"/>
        <w:autoSpaceDN w:val="0"/>
        <w:jc w:val="both"/>
        <w:rPr>
          <w:rFonts w:ascii="Verdana" w:hAnsi="Verdana" w:cs="Arial"/>
          <w:sz w:val="18"/>
          <w:szCs w:val="18"/>
          <w:lang w:val="es-ES_tradnl"/>
        </w:rPr>
      </w:pPr>
    </w:p>
    <w:p w:rsidR="003C55F9" w:rsidRPr="00356CAF" w:rsidRDefault="003C55F9" w:rsidP="003C55F9">
      <w:pPr>
        <w:autoSpaceDE w:val="0"/>
        <w:autoSpaceDN w:val="0"/>
        <w:ind w:left="540"/>
        <w:jc w:val="both"/>
        <w:rPr>
          <w:rFonts w:ascii="Verdana" w:hAnsi="Verdana" w:cs="Arial"/>
          <w:sz w:val="18"/>
          <w:szCs w:val="18"/>
          <w:lang w:val="es-ES_tradnl"/>
        </w:rPr>
      </w:pPr>
      <w:r w:rsidRPr="00356CAF">
        <w:rPr>
          <w:rFonts w:ascii="Verdana" w:hAnsi="Verdana" w:cs="Arial"/>
          <w:sz w:val="18"/>
          <w:szCs w:val="18"/>
          <w:lang w:val="es-ES_tradnl"/>
        </w:rPr>
        <w:t xml:space="preserve">Los ganadores de viajes/ estancias/ visitas deberán aceptar el Premio tal y como se ofrece, es decir: No se aceptará modificación alguna del itinerario, fecha y lugar de encuentro y/o alojamiento, vuelos establecidos, servicios incluidos, ciudades de origen y destino o cualquier otro aspecto del mismo. </w:t>
      </w:r>
    </w:p>
    <w:p w:rsidR="003C55F9" w:rsidRPr="00356CAF" w:rsidRDefault="003C55F9" w:rsidP="003C55F9">
      <w:pPr>
        <w:autoSpaceDE w:val="0"/>
        <w:autoSpaceDN w:val="0"/>
        <w:ind w:left="540" w:firstLine="25"/>
        <w:jc w:val="both"/>
        <w:rPr>
          <w:rFonts w:ascii="Verdana" w:hAnsi="Verdana" w:cs="Arial"/>
          <w:sz w:val="18"/>
          <w:szCs w:val="18"/>
          <w:lang w:val="es-ES_tradnl"/>
        </w:rPr>
      </w:pPr>
    </w:p>
    <w:p w:rsidR="003C55F9" w:rsidRPr="00356CAF" w:rsidRDefault="003C55F9" w:rsidP="003C55F9">
      <w:pPr>
        <w:autoSpaceDE w:val="0"/>
        <w:autoSpaceDN w:val="0"/>
        <w:ind w:left="540" w:firstLine="25"/>
        <w:jc w:val="both"/>
        <w:rPr>
          <w:rFonts w:ascii="Verdana" w:hAnsi="Verdana" w:cs="Arial"/>
          <w:sz w:val="18"/>
          <w:szCs w:val="18"/>
          <w:lang w:val="es-ES_tradnl"/>
        </w:rPr>
      </w:pPr>
      <w:r w:rsidRPr="00356CAF">
        <w:rPr>
          <w:rFonts w:ascii="Verdana" w:hAnsi="Verdana" w:cs="Arial"/>
          <w:sz w:val="18"/>
          <w:szCs w:val="18"/>
          <w:lang w:val="es-ES_tradnl"/>
        </w:rPr>
        <w:t xml:space="preserve">COCA-COLA </w:t>
      </w:r>
      <w:r w:rsidR="00F1242B" w:rsidRPr="00356CAF">
        <w:rPr>
          <w:rFonts w:ascii="Verdana" w:hAnsi="Verdana" w:cs="Arial"/>
          <w:sz w:val="18"/>
          <w:szCs w:val="18"/>
          <w:lang w:val="es-ES_tradnl"/>
        </w:rPr>
        <w:t>IBERIA</w:t>
      </w:r>
      <w:r w:rsidRPr="00356CAF">
        <w:rPr>
          <w:rFonts w:ascii="Verdana" w:hAnsi="Verdana" w:cs="Arial"/>
          <w:sz w:val="18"/>
          <w:szCs w:val="18"/>
          <w:lang w:val="es-ES_tradnl"/>
        </w:rPr>
        <w:t xml:space="preserve"> podrá modificar las características y contenido de cada uno de los Premios si, por causas ajenas a COCA-COLA </w:t>
      </w:r>
      <w:r w:rsidR="00F1242B" w:rsidRPr="00356CAF">
        <w:rPr>
          <w:rFonts w:ascii="Verdana" w:hAnsi="Verdana" w:cs="Arial"/>
          <w:sz w:val="18"/>
          <w:szCs w:val="18"/>
          <w:lang w:val="es-ES_tradnl"/>
        </w:rPr>
        <w:t>IBERIA</w:t>
      </w:r>
      <w:r w:rsidRPr="00356CAF">
        <w:rPr>
          <w:rFonts w:ascii="Verdana" w:hAnsi="Verdana" w:cs="Arial"/>
          <w:sz w:val="18"/>
          <w:szCs w:val="18"/>
          <w:lang w:val="es-ES_tradnl"/>
        </w:rPr>
        <w:t>, no pudiesen tener todas las características especificadas en las presentes Bases o considerase que la ejecución del viaje o actividad supone un riesgo para el ganador.</w:t>
      </w:r>
      <w:r w:rsidRPr="00356CAF">
        <w:rPr>
          <w:rFonts w:ascii="Verdana" w:hAnsi="Verdana" w:cs="Arial"/>
          <w:bCs/>
          <w:sz w:val="18"/>
          <w:szCs w:val="18"/>
          <w:lang w:val="es-ES_tradnl"/>
        </w:rPr>
        <w:t xml:space="preserve"> En ningún caso, dicha modificación supondrá una minoración del valor del Premio.</w:t>
      </w:r>
    </w:p>
    <w:p w:rsidR="003C55F9" w:rsidRPr="00356CAF" w:rsidRDefault="003C55F9" w:rsidP="003C55F9">
      <w:pPr>
        <w:autoSpaceDE w:val="0"/>
        <w:autoSpaceDN w:val="0"/>
        <w:ind w:left="540" w:firstLine="25"/>
        <w:jc w:val="both"/>
        <w:rPr>
          <w:rFonts w:ascii="Verdana" w:hAnsi="Verdana" w:cs="Arial"/>
          <w:sz w:val="18"/>
          <w:szCs w:val="18"/>
          <w:lang w:val="es-ES_tradnl"/>
        </w:rPr>
      </w:pPr>
    </w:p>
    <w:p w:rsidR="003C55F9" w:rsidRPr="00356CAF" w:rsidRDefault="003C55F9" w:rsidP="003C55F9">
      <w:pPr>
        <w:autoSpaceDE w:val="0"/>
        <w:autoSpaceDN w:val="0"/>
        <w:ind w:left="540"/>
        <w:jc w:val="both"/>
        <w:rPr>
          <w:rFonts w:ascii="Verdana" w:hAnsi="Verdana" w:cs="Arial"/>
          <w:sz w:val="18"/>
          <w:szCs w:val="18"/>
          <w:lang w:val="es-ES_tradnl"/>
        </w:rPr>
      </w:pPr>
      <w:r w:rsidRPr="00356CAF">
        <w:rPr>
          <w:rFonts w:ascii="Verdana" w:hAnsi="Verdana" w:cs="Arial"/>
          <w:sz w:val="18"/>
          <w:szCs w:val="18"/>
          <w:lang w:val="es-ES_tradnl"/>
        </w:rPr>
        <w:t xml:space="preserve">En caso de que el Ganador del Premio fuera un menor de edad, la carta de aceptación del Premio deberá ser firmada por sus padres o tutores, y deberá ser acompañado durante el viaje/estancia/visita por un adulto autorizado por sus padres o tutores. En el caso de que el premio del viaje/estancia/visita únicamente fuera para 1 persona, los gastos de acompañamiento del menor, en ningún caso, correrán a cuenta de COCA-COLA </w:t>
      </w:r>
      <w:r w:rsidR="00F1242B" w:rsidRPr="00356CAF">
        <w:rPr>
          <w:rFonts w:ascii="Verdana" w:hAnsi="Verdana" w:cs="Arial"/>
          <w:sz w:val="18"/>
          <w:szCs w:val="18"/>
          <w:lang w:val="es-ES_tradnl"/>
        </w:rPr>
        <w:t>IBERIA</w:t>
      </w:r>
      <w:r w:rsidRPr="00356CAF">
        <w:rPr>
          <w:rFonts w:ascii="Verdana" w:hAnsi="Verdana" w:cs="Arial"/>
          <w:sz w:val="18"/>
          <w:szCs w:val="18"/>
          <w:lang w:val="es-ES_tradnl"/>
        </w:rPr>
        <w:t xml:space="preserve">. </w:t>
      </w:r>
    </w:p>
    <w:p w:rsidR="003C55F9" w:rsidRPr="00356CAF" w:rsidRDefault="003C55F9" w:rsidP="003C55F9">
      <w:pPr>
        <w:autoSpaceDE w:val="0"/>
        <w:autoSpaceDN w:val="0"/>
        <w:jc w:val="both"/>
        <w:rPr>
          <w:rFonts w:ascii="Verdana" w:hAnsi="Verdana" w:cs="Arial"/>
          <w:b/>
          <w:sz w:val="18"/>
          <w:szCs w:val="18"/>
          <w:lang w:val="es-ES_tradnl"/>
        </w:rPr>
      </w:pPr>
    </w:p>
    <w:p w:rsidR="003C55F9" w:rsidRPr="00356CAF" w:rsidRDefault="003C55F9" w:rsidP="003C55F9">
      <w:pPr>
        <w:numPr>
          <w:ilvl w:val="0"/>
          <w:numId w:val="39"/>
        </w:numPr>
        <w:jc w:val="both"/>
        <w:rPr>
          <w:rFonts w:ascii="Verdana" w:hAnsi="Verdana" w:cs="Arial"/>
          <w:sz w:val="18"/>
          <w:szCs w:val="18"/>
          <w:lang w:val="es-ES_tradnl"/>
        </w:rPr>
      </w:pPr>
      <w:r w:rsidRPr="00356CAF">
        <w:rPr>
          <w:rFonts w:ascii="Verdana" w:hAnsi="Verdana" w:cs="Arial"/>
          <w:b/>
          <w:bCs/>
          <w:sz w:val="18"/>
          <w:szCs w:val="18"/>
          <w:lang w:val="es-ES_tradnl"/>
        </w:rPr>
        <w:t>ACEPTACIÓN DE LAS PRESENTES BASES</w:t>
      </w:r>
      <w:r w:rsidRPr="00356CAF">
        <w:rPr>
          <w:rFonts w:ascii="Verdana" w:hAnsi="Verdana" w:cs="Arial"/>
          <w:sz w:val="18"/>
          <w:szCs w:val="18"/>
          <w:lang w:val="es-ES_tradnl"/>
        </w:rPr>
        <w:t>: La mera participación en esta Promoción supone la aceptación de las presentes Bases.</w:t>
      </w:r>
    </w:p>
    <w:p w:rsidR="0080529A" w:rsidRPr="00356CAF" w:rsidRDefault="0080529A" w:rsidP="006936A8">
      <w:pPr>
        <w:spacing w:after="0" w:line="240" w:lineRule="auto"/>
        <w:ind w:left="630"/>
        <w:jc w:val="both"/>
        <w:rPr>
          <w:rFonts w:ascii="Verdana" w:hAnsi="Verdana" w:cs="Arial"/>
          <w:color w:val="FF0000"/>
          <w:sz w:val="18"/>
          <w:szCs w:val="18"/>
          <w:lang w:val="es-ES_tradnl"/>
        </w:rPr>
      </w:pPr>
    </w:p>
    <w:sectPr w:rsidR="0080529A" w:rsidRPr="00356CAF" w:rsidSect="000C2A76">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B41" w:rsidRDefault="00A84B41">
      <w:pPr>
        <w:spacing w:after="0" w:line="240" w:lineRule="auto"/>
      </w:pPr>
      <w:r>
        <w:separator/>
      </w:r>
    </w:p>
  </w:endnote>
  <w:endnote w:type="continuationSeparator" w:id="0">
    <w:p w:rsidR="00A84B41" w:rsidRDefault="00A84B41">
      <w:pPr>
        <w:spacing w:after="0" w:line="240" w:lineRule="auto"/>
      </w:pPr>
      <w:r>
        <w:continuationSeparator/>
      </w:r>
    </w:p>
  </w:endnote>
  <w:endnote w:type="continuationNotice" w:id="1">
    <w:p w:rsidR="00A84B41" w:rsidRDefault="00A84B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E52" w:rsidRDefault="000B592C" w:rsidP="003956C6">
    <w:pPr>
      <w:pStyle w:val="Footer"/>
      <w:jc w:val="center"/>
    </w:pPr>
    <w:fldSimple w:instr=" DOCPROPERTY CURRENTCLASS \* MERGEFORMAT ">
      <w:r w:rsidR="00BF05E1">
        <w:t>Classified - Internal use</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E52" w:rsidRPr="00091657" w:rsidRDefault="00045E52" w:rsidP="003956C6">
    <w:pPr>
      <w:pStyle w:val="Footer"/>
      <w:jc w:val="center"/>
      <w:rPr>
        <w:color w:val="FFFFFF"/>
      </w:rPr>
    </w:pPr>
    <w:r>
      <w:rPr>
        <w:color w:val="FFFFFF"/>
      </w:rPr>
      <w:fldChar w:fldCharType="begin"/>
    </w:r>
    <w:r>
      <w:rPr>
        <w:color w:val="FFFFFF"/>
      </w:rPr>
      <w:instrText xml:space="preserve"> DOCPROPERTY CURRENTCLASS \* MERGEFORMAT </w:instrText>
    </w:r>
    <w:r>
      <w:rPr>
        <w:color w:val="FFFFFF"/>
      </w:rPr>
      <w:fldChar w:fldCharType="separate"/>
    </w:r>
    <w:r w:rsidR="00BF05E1">
      <w:rPr>
        <w:color w:val="FFFFFF"/>
      </w:rPr>
      <w:t>Classified - Internal use</w:t>
    </w:r>
    <w:r>
      <w:rPr>
        <w:color w:val="FFFFF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E52" w:rsidRDefault="000B592C" w:rsidP="003956C6">
    <w:pPr>
      <w:pStyle w:val="Footer"/>
      <w:jc w:val="center"/>
    </w:pPr>
    <w:fldSimple w:instr=" DOCPROPERTY CURRENTCLASS \* MERGEFORMAT ">
      <w:r w:rsidR="00BF05E1">
        <w:t>Classified - Internal use</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B41" w:rsidRDefault="00A84B41">
      <w:pPr>
        <w:spacing w:after="0" w:line="240" w:lineRule="auto"/>
      </w:pPr>
      <w:r>
        <w:separator/>
      </w:r>
    </w:p>
  </w:footnote>
  <w:footnote w:type="continuationSeparator" w:id="0">
    <w:p w:rsidR="00A84B41" w:rsidRDefault="00A84B41">
      <w:pPr>
        <w:spacing w:after="0" w:line="240" w:lineRule="auto"/>
      </w:pPr>
      <w:r>
        <w:continuationSeparator/>
      </w:r>
    </w:p>
  </w:footnote>
  <w:footnote w:type="continuationNotice" w:id="1">
    <w:p w:rsidR="00A84B41" w:rsidRDefault="00A84B4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E52" w:rsidRDefault="00045E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E52" w:rsidRDefault="00045E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E52" w:rsidRDefault="00045E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BD21298_"/>
      </v:shape>
    </w:pict>
  </w:numPicBullet>
  <w:abstractNum w:abstractNumId="0" w15:restartNumberingAfterBreak="0">
    <w:nsid w:val="0083516D"/>
    <w:multiLevelType w:val="multilevel"/>
    <w:tmpl w:val="0A526B2C"/>
    <w:lvl w:ilvl="0">
      <w:start w:val="5"/>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 w15:restartNumberingAfterBreak="0">
    <w:nsid w:val="02DD7FFC"/>
    <w:multiLevelType w:val="hybridMultilevel"/>
    <w:tmpl w:val="B28C5C82"/>
    <w:lvl w:ilvl="0" w:tplc="516A9F10">
      <w:start w:val="5"/>
      <w:numFmt w:val="bullet"/>
      <w:lvlText w:val="-"/>
      <w:lvlJc w:val="left"/>
      <w:pPr>
        <w:ind w:left="990" w:hanging="360"/>
      </w:pPr>
      <w:rPr>
        <w:rFonts w:ascii="Calibri" w:eastAsia="Calibri" w:hAnsi="Calibri" w:cs="Calibri" w:hint="default"/>
        <w:sz w:val="2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4433652"/>
    <w:multiLevelType w:val="hybridMultilevel"/>
    <w:tmpl w:val="7B26F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E66A4"/>
    <w:multiLevelType w:val="hybridMultilevel"/>
    <w:tmpl w:val="214EF590"/>
    <w:lvl w:ilvl="0" w:tplc="AA06372A">
      <w:start w:val="1"/>
      <w:numFmt w:val="bullet"/>
      <w:lvlText w:val="-"/>
      <w:lvlJc w:val="left"/>
      <w:pPr>
        <w:tabs>
          <w:tab w:val="num" w:pos="720"/>
        </w:tabs>
        <w:ind w:left="720" w:hanging="360"/>
      </w:pPr>
      <w:rPr>
        <w:rFonts w:ascii="Tahoma" w:eastAsia="Times New Roman" w:hAnsi="Tahoma" w:cs="Tahoma"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281052"/>
    <w:multiLevelType w:val="hybridMultilevel"/>
    <w:tmpl w:val="A61289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8D757A7"/>
    <w:multiLevelType w:val="hybridMultilevel"/>
    <w:tmpl w:val="0D34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21A90"/>
    <w:multiLevelType w:val="hybridMultilevel"/>
    <w:tmpl w:val="61CA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76B06"/>
    <w:multiLevelType w:val="hybridMultilevel"/>
    <w:tmpl w:val="7B08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F2D4C"/>
    <w:multiLevelType w:val="hybridMultilevel"/>
    <w:tmpl w:val="F4425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526A1F"/>
    <w:multiLevelType w:val="hybridMultilevel"/>
    <w:tmpl w:val="CF385236"/>
    <w:lvl w:ilvl="0" w:tplc="FF74A9F6">
      <w:start w:val="1"/>
      <w:numFmt w:val="decimal"/>
      <w:lvlText w:val="%1."/>
      <w:lvlJc w:val="left"/>
      <w:pPr>
        <w:ind w:left="630" w:hanging="360"/>
      </w:pPr>
      <w:rPr>
        <w:rFonts w:ascii="Tahoma" w:eastAsia="Batang" w:hAnsi="Tahoma" w:cs="Tahoma" w:hint="default"/>
        <w:b/>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353C4D"/>
    <w:multiLevelType w:val="hybridMultilevel"/>
    <w:tmpl w:val="3724C33C"/>
    <w:lvl w:ilvl="0" w:tplc="874CF37C">
      <w:start w:val="1"/>
      <w:numFmt w:val="bullet"/>
      <w:lvlText w:val="–"/>
      <w:lvlJc w:val="left"/>
      <w:pPr>
        <w:ind w:left="1788" w:hanging="360"/>
      </w:pPr>
      <w:rPr>
        <w:rFonts w:ascii="Arial" w:hAnsi="Arial"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11" w15:restartNumberingAfterBreak="0">
    <w:nsid w:val="1F681771"/>
    <w:multiLevelType w:val="multilevel"/>
    <w:tmpl w:val="0A526B2C"/>
    <w:lvl w:ilvl="0">
      <w:start w:val="5"/>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2" w15:restartNumberingAfterBreak="0">
    <w:nsid w:val="204119A2"/>
    <w:multiLevelType w:val="hybridMultilevel"/>
    <w:tmpl w:val="04B4B29E"/>
    <w:lvl w:ilvl="0" w:tplc="516A9F10">
      <w:start w:val="5"/>
      <w:numFmt w:val="bullet"/>
      <w:lvlText w:val="-"/>
      <w:lvlJc w:val="left"/>
      <w:pPr>
        <w:ind w:left="1620" w:hanging="360"/>
      </w:pPr>
      <w:rPr>
        <w:rFonts w:ascii="Calibri" w:eastAsia="Calibri" w:hAnsi="Calibri" w:cs="Calibri" w:hint="default"/>
        <w:sz w:val="22"/>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23122D41"/>
    <w:multiLevelType w:val="hybridMultilevel"/>
    <w:tmpl w:val="9CEEEFA8"/>
    <w:lvl w:ilvl="0" w:tplc="3D147186">
      <w:start w:val="2"/>
      <w:numFmt w:val="bullet"/>
      <w:lvlText w:val="-"/>
      <w:lvlJc w:val="left"/>
      <w:pPr>
        <w:ind w:left="1080" w:hanging="360"/>
      </w:pPr>
      <w:rPr>
        <w:rFonts w:ascii="Tahoma" w:eastAsia="Times New Roman" w:hAnsi="Tahoma" w:cs="Tahoma"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E24AD5"/>
    <w:multiLevelType w:val="hybridMultilevel"/>
    <w:tmpl w:val="26FCEE2E"/>
    <w:lvl w:ilvl="0" w:tplc="516A9F10">
      <w:start w:val="5"/>
      <w:numFmt w:val="bullet"/>
      <w:lvlText w:val="-"/>
      <w:lvlJc w:val="left"/>
      <w:pPr>
        <w:ind w:left="-1710" w:hanging="360"/>
      </w:pPr>
      <w:rPr>
        <w:rFonts w:ascii="Calibri" w:eastAsia="Calibri" w:hAnsi="Calibri" w:cs="Calibri" w:hint="default"/>
        <w:sz w:val="2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80" w:hanging="360"/>
      </w:pPr>
      <w:rPr>
        <w:rFonts w:ascii="Symbol" w:hAnsi="Symbol" w:hint="default"/>
      </w:rPr>
    </w:lvl>
    <w:lvl w:ilvl="4" w:tplc="04090003" w:tentative="1">
      <w:start w:val="1"/>
      <w:numFmt w:val="bullet"/>
      <w:lvlText w:val="o"/>
      <w:lvlJc w:val="left"/>
      <w:pPr>
        <w:ind w:left="900" w:hanging="360"/>
      </w:pPr>
      <w:rPr>
        <w:rFonts w:ascii="Courier New" w:hAnsi="Courier New" w:cs="Courier New" w:hint="default"/>
      </w:rPr>
    </w:lvl>
    <w:lvl w:ilvl="5" w:tplc="04090005" w:tentative="1">
      <w:start w:val="1"/>
      <w:numFmt w:val="bullet"/>
      <w:lvlText w:val=""/>
      <w:lvlJc w:val="left"/>
      <w:pPr>
        <w:ind w:left="1620" w:hanging="360"/>
      </w:pPr>
      <w:rPr>
        <w:rFonts w:ascii="Wingdings" w:hAnsi="Wingdings" w:hint="default"/>
      </w:rPr>
    </w:lvl>
    <w:lvl w:ilvl="6" w:tplc="04090001" w:tentative="1">
      <w:start w:val="1"/>
      <w:numFmt w:val="bullet"/>
      <w:lvlText w:val=""/>
      <w:lvlJc w:val="left"/>
      <w:pPr>
        <w:ind w:left="2340" w:hanging="360"/>
      </w:pPr>
      <w:rPr>
        <w:rFonts w:ascii="Symbol" w:hAnsi="Symbol" w:hint="default"/>
      </w:rPr>
    </w:lvl>
    <w:lvl w:ilvl="7" w:tplc="04090003" w:tentative="1">
      <w:start w:val="1"/>
      <w:numFmt w:val="bullet"/>
      <w:lvlText w:val="o"/>
      <w:lvlJc w:val="left"/>
      <w:pPr>
        <w:ind w:left="3060" w:hanging="360"/>
      </w:pPr>
      <w:rPr>
        <w:rFonts w:ascii="Courier New" w:hAnsi="Courier New" w:cs="Courier New" w:hint="default"/>
      </w:rPr>
    </w:lvl>
    <w:lvl w:ilvl="8" w:tplc="04090005" w:tentative="1">
      <w:start w:val="1"/>
      <w:numFmt w:val="bullet"/>
      <w:lvlText w:val=""/>
      <w:lvlJc w:val="left"/>
      <w:pPr>
        <w:ind w:left="3780" w:hanging="360"/>
      </w:pPr>
      <w:rPr>
        <w:rFonts w:ascii="Wingdings" w:hAnsi="Wingdings" w:hint="default"/>
      </w:rPr>
    </w:lvl>
  </w:abstractNum>
  <w:abstractNum w:abstractNumId="15" w15:restartNumberingAfterBreak="0">
    <w:nsid w:val="24EF1122"/>
    <w:multiLevelType w:val="hybridMultilevel"/>
    <w:tmpl w:val="07D23E9C"/>
    <w:lvl w:ilvl="0" w:tplc="874CF37C">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6457184"/>
    <w:multiLevelType w:val="hybridMultilevel"/>
    <w:tmpl w:val="F1B8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A250E2"/>
    <w:multiLevelType w:val="hybridMultilevel"/>
    <w:tmpl w:val="749C20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802745"/>
    <w:multiLevelType w:val="hybridMultilevel"/>
    <w:tmpl w:val="B526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35273A"/>
    <w:multiLevelType w:val="hybridMultilevel"/>
    <w:tmpl w:val="64440FC2"/>
    <w:lvl w:ilvl="0" w:tplc="FF74A9F6">
      <w:start w:val="1"/>
      <w:numFmt w:val="decimal"/>
      <w:lvlText w:val="%1."/>
      <w:lvlJc w:val="left"/>
      <w:pPr>
        <w:ind w:left="990" w:hanging="360"/>
      </w:pPr>
      <w:rPr>
        <w:rFonts w:ascii="Tahoma" w:eastAsia="Batang" w:hAnsi="Tahoma" w:cs="Tahoma" w:hint="default"/>
        <w:b/>
        <w:sz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2DC812ED"/>
    <w:multiLevelType w:val="hybridMultilevel"/>
    <w:tmpl w:val="7B26F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D603F8"/>
    <w:multiLevelType w:val="hybridMultilevel"/>
    <w:tmpl w:val="4E023B2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15:restartNumberingAfterBreak="0">
    <w:nsid w:val="300E5089"/>
    <w:multiLevelType w:val="hybridMultilevel"/>
    <w:tmpl w:val="B14A0CEE"/>
    <w:lvl w:ilvl="0" w:tplc="874CF37C">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70905CD"/>
    <w:multiLevelType w:val="hybridMultilevel"/>
    <w:tmpl w:val="C6948D6E"/>
    <w:lvl w:ilvl="0" w:tplc="0409000F">
      <w:start w:val="1"/>
      <w:numFmt w:val="decimal"/>
      <w:lvlText w:val="%1."/>
      <w:lvlJc w:val="left"/>
      <w:pPr>
        <w:ind w:left="720" w:hanging="360"/>
      </w:pPr>
      <w:rPr>
        <w:rFonts w:hint="default"/>
      </w:rPr>
    </w:lvl>
    <w:lvl w:ilvl="1" w:tplc="653413F6">
      <w:numFmt w:val="bullet"/>
      <w:lvlText w:val="-"/>
      <w:lvlJc w:val="left"/>
      <w:pPr>
        <w:ind w:left="1440" w:hanging="360"/>
      </w:pPr>
      <w:rPr>
        <w:rFonts w:ascii="Tahoma" w:eastAsia="Times New Roman" w:hAnsi="Tahoma" w:cs="Tahoma"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283A19"/>
    <w:multiLevelType w:val="multilevel"/>
    <w:tmpl w:val="38A09A58"/>
    <w:lvl w:ilvl="0">
      <w:start w:val="5"/>
      <w:numFmt w:val="decimal"/>
      <w:lvlText w:val="%1"/>
      <w:lvlJc w:val="left"/>
      <w:pPr>
        <w:ind w:left="360" w:hanging="360"/>
      </w:pPr>
      <w:rPr>
        <w:rFonts w:hint="default"/>
        <w:b/>
        <w:u w:val="single"/>
      </w:rPr>
    </w:lvl>
    <w:lvl w:ilvl="1">
      <w:start w:val="1"/>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25" w15:restartNumberingAfterBreak="0">
    <w:nsid w:val="48CC73C5"/>
    <w:multiLevelType w:val="hybridMultilevel"/>
    <w:tmpl w:val="B3A2BA76"/>
    <w:lvl w:ilvl="0" w:tplc="1A4E76DA">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B20051"/>
    <w:multiLevelType w:val="hybridMultilevel"/>
    <w:tmpl w:val="5C4A1F38"/>
    <w:lvl w:ilvl="0" w:tplc="8E7A423C">
      <w:start w:val="1"/>
      <w:numFmt w:val="decimal"/>
      <w:lvlText w:val="%1."/>
      <w:lvlJc w:val="left"/>
      <w:pPr>
        <w:ind w:left="720" w:hanging="360"/>
      </w:pPr>
      <w:rPr>
        <w:rFonts w:ascii="Tahoma" w:eastAsia="Batang" w:hAnsi="Tahoma" w:cs="Tahoma" w:hint="default"/>
        <w:b/>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D8428E"/>
    <w:multiLevelType w:val="hybridMultilevel"/>
    <w:tmpl w:val="0184A6D2"/>
    <w:lvl w:ilvl="0" w:tplc="5F047CE8">
      <w:start w:val="1"/>
      <w:numFmt w:val="bullet"/>
      <w:lvlText w:val="-"/>
      <w:lvlJc w:val="left"/>
      <w:pPr>
        <w:tabs>
          <w:tab w:val="num" w:pos="340"/>
        </w:tabs>
        <w:ind w:left="340" w:hanging="227"/>
      </w:pPr>
      <w:rPr>
        <w:rFonts w:ascii="Arial" w:hAnsi="Aria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983621"/>
    <w:multiLevelType w:val="hybridMultilevel"/>
    <w:tmpl w:val="C24EE3B4"/>
    <w:lvl w:ilvl="0" w:tplc="160C2174">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120485"/>
    <w:multiLevelType w:val="hybridMultilevel"/>
    <w:tmpl w:val="108C3C68"/>
    <w:lvl w:ilvl="0" w:tplc="AA06372A">
      <w:numFmt w:val="bullet"/>
      <w:lvlText w:val="-"/>
      <w:lvlJc w:val="left"/>
      <w:pPr>
        <w:tabs>
          <w:tab w:val="num" w:pos="720"/>
        </w:tabs>
        <w:ind w:left="720" w:hanging="360"/>
      </w:pPr>
      <w:rPr>
        <w:rFonts w:ascii="Tahoma" w:eastAsia="Times New Roman" w:hAnsi="Tahoma" w:cs="Tahoma"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213643"/>
    <w:multiLevelType w:val="hybridMultilevel"/>
    <w:tmpl w:val="32BA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C42204"/>
    <w:multiLevelType w:val="hybridMultilevel"/>
    <w:tmpl w:val="9DD6814E"/>
    <w:lvl w:ilvl="0" w:tplc="1B84F63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A3F6807"/>
    <w:multiLevelType w:val="hybridMultilevel"/>
    <w:tmpl w:val="166EC75A"/>
    <w:lvl w:ilvl="0" w:tplc="86B41048">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3" w15:restartNumberingAfterBreak="0">
    <w:nsid w:val="5D52677A"/>
    <w:multiLevelType w:val="hybridMultilevel"/>
    <w:tmpl w:val="EA8E004C"/>
    <w:lvl w:ilvl="0" w:tplc="874CF37C">
      <w:start w:val="1"/>
      <w:numFmt w:val="bullet"/>
      <w:lvlText w:val="–"/>
      <w:lvlJc w:val="left"/>
      <w:pPr>
        <w:ind w:left="1146" w:hanging="360"/>
      </w:pPr>
      <w:rPr>
        <w:rFonts w:ascii="Arial" w:hAnsi="Arial" w:hint="default"/>
      </w:rPr>
    </w:lvl>
    <w:lvl w:ilvl="1" w:tplc="040A0003" w:tentative="1">
      <w:start w:val="1"/>
      <w:numFmt w:val="bullet"/>
      <w:lvlText w:val="o"/>
      <w:lvlJc w:val="left"/>
      <w:pPr>
        <w:ind w:left="1866" w:hanging="360"/>
      </w:pPr>
      <w:rPr>
        <w:rFonts w:ascii="Courier New" w:hAnsi="Courier New" w:cs="Courier New" w:hint="default"/>
      </w:rPr>
    </w:lvl>
    <w:lvl w:ilvl="2" w:tplc="040A0005" w:tentative="1">
      <w:start w:val="1"/>
      <w:numFmt w:val="bullet"/>
      <w:lvlText w:val=""/>
      <w:lvlJc w:val="left"/>
      <w:pPr>
        <w:ind w:left="2586" w:hanging="360"/>
      </w:pPr>
      <w:rPr>
        <w:rFonts w:ascii="Wingdings" w:hAnsi="Wingdings" w:hint="default"/>
      </w:rPr>
    </w:lvl>
    <w:lvl w:ilvl="3" w:tplc="040A0001" w:tentative="1">
      <w:start w:val="1"/>
      <w:numFmt w:val="bullet"/>
      <w:lvlText w:val=""/>
      <w:lvlJc w:val="left"/>
      <w:pPr>
        <w:ind w:left="3306" w:hanging="360"/>
      </w:pPr>
      <w:rPr>
        <w:rFonts w:ascii="Symbol" w:hAnsi="Symbol" w:hint="default"/>
      </w:rPr>
    </w:lvl>
    <w:lvl w:ilvl="4" w:tplc="040A0003" w:tentative="1">
      <w:start w:val="1"/>
      <w:numFmt w:val="bullet"/>
      <w:lvlText w:val="o"/>
      <w:lvlJc w:val="left"/>
      <w:pPr>
        <w:ind w:left="4026" w:hanging="360"/>
      </w:pPr>
      <w:rPr>
        <w:rFonts w:ascii="Courier New" w:hAnsi="Courier New" w:cs="Courier New" w:hint="default"/>
      </w:rPr>
    </w:lvl>
    <w:lvl w:ilvl="5" w:tplc="040A0005" w:tentative="1">
      <w:start w:val="1"/>
      <w:numFmt w:val="bullet"/>
      <w:lvlText w:val=""/>
      <w:lvlJc w:val="left"/>
      <w:pPr>
        <w:ind w:left="4746" w:hanging="360"/>
      </w:pPr>
      <w:rPr>
        <w:rFonts w:ascii="Wingdings" w:hAnsi="Wingdings" w:hint="default"/>
      </w:rPr>
    </w:lvl>
    <w:lvl w:ilvl="6" w:tplc="040A0001" w:tentative="1">
      <w:start w:val="1"/>
      <w:numFmt w:val="bullet"/>
      <w:lvlText w:val=""/>
      <w:lvlJc w:val="left"/>
      <w:pPr>
        <w:ind w:left="5466" w:hanging="360"/>
      </w:pPr>
      <w:rPr>
        <w:rFonts w:ascii="Symbol" w:hAnsi="Symbol" w:hint="default"/>
      </w:rPr>
    </w:lvl>
    <w:lvl w:ilvl="7" w:tplc="040A0003" w:tentative="1">
      <w:start w:val="1"/>
      <w:numFmt w:val="bullet"/>
      <w:lvlText w:val="o"/>
      <w:lvlJc w:val="left"/>
      <w:pPr>
        <w:ind w:left="6186" w:hanging="360"/>
      </w:pPr>
      <w:rPr>
        <w:rFonts w:ascii="Courier New" w:hAnsi="Courier New" w:cs="Courier New" w:hint="default"/>
      </w:rPr>
    </w:lvl>
    <w:lvl w:ilvl="8" w:tplc="040A0005" w:tentative="1">
      <w:start w:val="1"/>
      <w:numFmt w:val="bullet"/>
      <w:lvlText w:val=""/>
      <w:lvlJc w:val="left"/>
      <w:pPr>
        <w:ind w:left="6906" w:hanging="360"/>
      </w:pPr>
      <w:rPr>
        <w:rFonts w:ascii="Wingdings" w:hAnsi="Wingdings" w:hint="default"/>
      </w:rPr>
    </w:lvl>
  </w:abstractNum>
  <w:abstractNum w:abstractNumId="34" w15:restartNumberingAfterBreak="0">
    <w:nsid w:val="61234A1B"/>
    <w:multiLevelType w:val="hybridMultilevel"/>
    <w:tmpl w:val="3AF41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5E131F"/>
    <w:multiLevelType w:val="hybridMultilevel"/>
    <w:tmpl w:val="B74EA152"/>
    <w:lvl w:ilvl="0" w:tplc="C882AB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680E80"/>
    <w:multiLevelType w:val="hybridMultilevel"/>
    <w:tmpl w:val="0B32EF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66CE2954"/>
    <w:multiLevelType w:val="hybridMultilevel"/>
    <w:tmpl w:val="6AA60424"/>
    <w:lvl w:ilvl="0" w:tplc="516CFF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8A234C"/>
    <w:multiLevelType w:val="multilevel"/>
    <w:tmpl w:val="8EBEA1C4"/>
    <w:lvl w:ilvl="0">
      <w:start w:val="5"/>
      <w:numFmt w:val="decimal"/>
      <w:lvlText w:val="%1"/>
      <w:lvlJc w:val="left"/>
      <w:pPr>
        <w:ind w:left="360" w:hanging="360"/>
      </w:pPr>
      <w:rPr>
        <w:rFonts w:hint="default"/>
        <w:b/>
        <w:u w:val="single"/>
      </w:rPr>
    </w:lvl>
    <w:lvl w:ilvl="1">
      <w:start w:val="1"/>
      <w:numFmt w:val="decimal"/>
      <w:lvlText w:val="%1.%2"/>
      <w:lvlJc w:val="left"/>
      <w:pPr>
        <w:ind w:left="1068" w:hanging="360"/>
      </w:pPr>
      <w:rPr>
        <w:rFonts w:hint="default"/>
        <w:b/>
        <w:u w:val="single"/>
      </w:rPr>
    </w:lvl>
    <w:lvl w:ilvl="2">
      <w:start w:val="1"/>
      <w:numFmt w:val="decimal"/>
      <w:lvlText w:val="%1.%2.%3"/>
      <w:lvlJc w:val="left"/>
      <w:pPr>
        <w:ind w:left="2136" w:hanging="720"/>
      </w:pPr>
      <w:rPr>
        <w:rFonts w:hint="default"/>
        <w:b/>
        <w:u w:val="single"/>
      </w:rPr>
    </w:lvl>
    <w:lvl w:ilvl="3">
      <w:start w:val="1"/>
      <w:numFmt w:val="decimal"/>
      <w:lvlText w:val="%1.%2.%3.%4"/>
      <w:lvlJc w:val="left"/>
      <w:pPr>
        <w:ind w:left="2844" w:hanging="720"/>
      </w:pPr>
      <w:rPr>
        <w:rFonts w:hint="default"/>
        <w:b/>
        <w:u w:val="single"/>
      </w:rPr>
    </w:lvl>
    <w:lvl w:ilvl="4">
      <w:start w:val="1"/>
      <w:numFmt w:val="decimal"/>
      <w:lvlText w:val="%1.%2.%3.%4.%5"/>
      <w:lvlJc w:val="left"/>
      <w:pPr>
        <w:ind w:left="3912" w:hanging="1080"/>
      </w:pPr>
      <w:rPr>
        <w:rFonts w:hint="default"/>
        <w:b/>
        <w:u w:val="single"/>
      </w:rPr>
    </w:lvl>
    <w:lvl w:ilvl="5">
      <w:start w:val="1"/>
      <w:numFmt w:val="decimal"/>
      <w:lvlText w:val="%1.%2.%3.%4.%5.%6"/>
      <w:lvlJc w:val="left"/>
      <w:pPr>
        <w:ind w:left="4620" w:hanging="1080"/>
      </w:pPr>
      <w:rPr>
        <w:rFonts w:hint="default"/>
        <w:b/>
        <w:u w:val="single"/>
      </w:rPr>
    </w:lvl>
    <w:lvl w:ilvl="6">
      <w:start w:val="1"/>
      <w:numFmt w:val="decimal"/>
      <w:lvlText w:val="%1.%2.%3.%4.%5.%6.%7"/>
      <w:lvlJc w:val="left"/>
      <w:pPr>
        <w:ind w:left="5688" w:hanging="1440"/>
      </w:pPr>
      <w:rPr>
        <w:rFonts w:hint="default"/>
        <w:b/>
        <w:u w:val="single"/>
      </w:rPr>
    </w:lvl>
    <w:lvl w:ilvl="7">
      <w:start w:val="1"/>
      <w:numFmt w:val="decimal"/>
      <w:lvlText w:val="%1.%2.%3.%4.%5.%6.%7.%8"/>
      <w:lvlJc w:val="left"/>
      <w:pPr>
        <w:ind w:left="6396" w:hanging="1440"/>
      </w:pPr>
      <w:rPr>
        <w:rFonts w:hint="default"/>
        <w:b/>
        <w:u w:val="single"/>
      </w:rPr>
    </w:lvl>
    <w:lvl w:ilvl="8">
      <w:start w:val="1"/>
      <w:numFmt w:val="decimal"/>
      <w:lvlText w:val="%1.%2.%3.%4.%5.%6.%7.%8.%9"/>
      <w:lvlJc w:val="left"/>
      <w:pPr>
        <w:ind w:left="7464" w:hanging="1800"/>
      </w:pPr>
      <w:rPr>
        <w:rFonts w:hint="default"/>
        <w:b/>
        <w:u w:val="single"/>
      </w:rPr>
    </w:lvl>
  </w:abstractNum>
  <w:abstractNum w:abstractNumId="39" w15:restartNumberingAfterBreak="0">
    <w:nsid w:val="6C4677C0"/>
    <w:multiLevelType w:val="hybridMultilevel"/>
    <w:tmpl w:val="B6741F88"/>
    <w:lvl w:ilvl="0" w:tplc="874CF37C">
      <w:start w:val="1"/>
      <w:numFmt w:val="bullet"/>
      <w:lvlText w:val="–"/>
      <w:lvlJc w:val="left"/>
      <w:pPr>
        <w:ind w:left="1440" w:hanging="360"/>
      </w:pPr>
      <w:rPr>
        <w:rFonts w:ascii="Arial" w:hAnsi="Aria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0" w15:restartNumberingAfterBreak="0">
    <w:nsid w:val="6FE62C17"/>
    <w:multiLevelType w:val="hybridMultilevel"/>
    <w:tmpl w:val="D520A778"/>
    <w:lvl w:ilvl="0" w:tplc="1EF4FF82">
      <w:start w:val="2"/>
      <w:numFmt w:val="decimal"/>
      <w:lvlText w:val="%1."/>
      <w:lvlJc w:val="left"/>
      <w:pPr>
        <w:ind w:left="2484" w:hanging="360"/>
      </w:pPr>
      <w:rPr>
        <w:rFonts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41" w15:restartNumberingAfterBreak="0">
    <w:nsid w:val="74053AC9"/>
    <w:multiLevelType w:val="hybridMultilevel"/>
    <w:tmpl w:val="C96CD0E6"/>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5726214"/>
    <w:multiLevelType w:val="hybridMultilevel"/>
    <w:tmpl w:val="76B68D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6100568"/>
    <w:multiLevelType w:val="hybridMultilevel"/>
    <w:tmpl w:val="3C922896"/>
    <w:lvl w:ilvl="0" w:tplc="874CF37C">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C6E5E21"/>
    <w:multiLevelType w:val="singleLevel"/>
    <w:tmpl w:val="AE50CAFA"/>
    <w:lvl w:ilvl="0">
      <w:start w:val="1"/>
      <w:numFmt w:val="lowerLetter"/>
      <w:lvlText w:val="%1)"/>
      <w:lvlJc w:val="left"/>
      <w:pPr>
        <w:tabs>
          <w:tab w:val="num" w:pos="1065"/>
        </w:tabs>
        <w:ind w:left="1065" w:hanging="360"/>
      </w:pPr>
      <w:rPr>
        <w:rFonts w:hint="default"/>
      </w:rPr>
    </w:lvl>
  </w:abstractNum>
  <w:abstractNum w:abstractNumId="45" w15:restartNumberingAfterBreak="0">
    <w:nsid w:val="7C9B218E"/>
    <w:multiLevelType w:val="hybridMultilevel"/>
    <w:tmpl w:val="6DC476FC"/>
    <w:lvl w:ilvl="0" w:tplc="B34CDB08">
      <w:start w:val="2"/>
      <w:numFmt w:val="bullet"/>
      <w:lvlText w:val="-"/>
      <w:lvlJc w:val="left"/>
      <w:pPr>
        <w:ind w:left="1428" w:hanging="360"/>
      </w:pPr>
      <w:rPr>
        <w:rFonts w:ascii="Tahoma" w:eastAsia="Times New Roman" w:hAnsi="Tahoma" w:cs="Tahoma"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6" w15:restartNumberingAfterBreak="0">
    <w:nsid w:val="7E4150A1"/>
    <w:multiLevelType w:val="hybridMultilevel"/>
    <w:tmpl w:val="65447EEA"/>
    <w:lvl w:ilvl="0" w:tplc="CD80607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D91B39"/>
    <w:multiLevelType w:val="hybridMultilevel"/>
    <w:tmpl w:val="3B62AF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5E0EDF"/>
    <w:multiLevelType w:val="hybridMultilevel"/>
    <w:tmpl w:val="7A8CD268"/>
    <w:lvl w:ilvl="0" w:tplc="F8543494">
      <w:start w:val="2"/>
      <w:numFmt w:val="bullet"/>
      <w:lvlText w:val="-"/>
      <w:lvlJc w:val="left"/>
      <w:pPr>
        <w:ind w:left="1080" w:hanging="360"/>
      </w:pPr>
      <w:rPr>
        <w:rFonts w:ascii="Tahoma" w:eastAsia="Batang"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F77475A"/>
    <w:multiLevelType w:val="hybridMultilevel"/>
    <w:tmpl w:val="70469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23"/>
  </w:num>
  <w:num w:numId="3">
    <w:abstractNumId w:val="36"/>
  </w:num>
  <w:num w:numId="4">
    <w:abstractNumId w:val="16"/>
  </w:num>
  <w:num w:numId="5">
    <w:abstractNumId w:val="6"/>
  </w:num>
  <w:num w:numId="6">
    <w:abstractNumId w:val="33"/>
  </w:num>
  <w:num w:numId="7">
    <w:abstractNumId w:val="39"/>
  </w:num>
  <w:num w:numId="8">
    <w:abstractNumId w:val="30"/>
  </w:num>
  <w:num w:numId="9">
    <w:abstractNumId w:val="49"/>
  </w:num>
  <w:num w:numId="10">
    <w:abstractNumId w:val="26"/>
  </w:num>
  <w:num w:numId="11">
    <w:abstractNumId w:val="9"/>
  </w:num>
  <w:num w:numId="12">
    <w:abstractNumId w:val="32"/>
  </w:num>
  <w:num w:numId="13">
    <w:abstractNumId w:val="19"/>
  </w:num>
  <w:num w:numId="14">
    <w:abstractNumId w:val="40"/>
  </w:num>
  <w:num w:numId="15">
    <w:abstractNumId w:val="10"/>
  </w:num>
  <w:num w:numId="16">
    <w:abstractNumId w:val="13"/>
  </w:num>
  <w:num w:numId="17">
    <w:abstractNumId w:val="43"/>
  </w:num>
  <w:num w:numId="18">
    <w:abstractNumId w:val="22"/>
  </w:num>
  <w:num w:numId="19">
    <w:abstractNumId w:val="15"/>
  </w:num>
  <w:num w:numId="20">
    <w:abstractNumId w:val="48"/>
  </w:num>
  <w:num w:numId="21">
    <w:abstractNumId w:val="1"/>
  </w:num>
  <w:num w:numId="22">
    <w:abstractNumId w:val="14"/>
  </w:num>
  <w:num w:numId="23">
    <w:abstractNumId w:val="12"/>
  </w:num>
  <w:num w:numId="24">
    <w:abstractNumId w:val="34"/>
  </w:num>
  <w:num w:numId="25">
    <w:abstractNumId w:val="35"/>
  </w:num>
  <w:num w:numId="26">
    <w:abstractNumId w:val="18"/>
  </w:num>
  <w:num w:numId="27">
    <w:abstractNumId w:val="5"/>
  </w:num>
  <w:num w:numId="28">
    <w:abstractNumId w:val="8"/>
  </w:num>
  <w:num w:numId="29">
    <w:abstractNumId w:val="24"/>
  </w:num>
  <w:num w:numId="30">
    <w:abstractNumId w:val="38"/>
  </w:num>
  <w:num w:numId="31">
    <w:abstractNumId w:val="11"/>
  </w:num>
  <w:num w:numId="32">
    <w:abstractNumId w:val="0"/>
  </w:num>
  <w:num w:numId="33">
    <w:abstractNumId w:val="37"/>
  </w:num>
  <w:num w:numId="34">
    <w:abstractNumId w:val="45"/>
  </w:num>
  <w:num w:numId="35">
    <w:abstractNumId w:val="3"/>
  </w:num>
  <w:num w:numId="36">
    <w:abstractNumId w:val="29"/>
  </w:num>
  <w:num w:numId="37">
    <w:abstractNumId w:val="25"/>
  </w:num>
  <w:num w:numId="38">
    <w:abstractNumId w:val="27"/>
  </w:num>
  <w:num w:numId="39">
    <w:abstractNumId w:val="28"/>
  </w:num>
  <w:num w:numId="40">
    <w:abstractNumId w:val="44"/>
  </w:num>
  <w:num w:numId="41">
    <w:abstractNumId w:val="46"/>
  </w:num>
  <w:num w:numId="42">
    <w:abstractNumId w:val="21"/>
  </w:num>
  <w:num w:numId="43">
    <w:abstractNumId w:val="31"/>
  </w:num>
  <w:num w:numId="44">
    <w:abstractNumId w:val="20"/>
  </w:num>
  <w:num w:numId="45">
    <w:abstractNumId w:val="2"/>
  </w:num>
  <w:num w:numId="46">
    <w:abstractNumId w:val="41"/>
  </w:num>
  <w:num w:numId="47">
    <w:abstractNumId w:val="47"/>
  </w:num>
  <w:num w:numId="48">
    <w:abstractNumId w:val="17"/>
  </w:num>
  <w:num w:numId="49">
    <w:abstractNumId w:val="4"/>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A76"/>
    <w:rsid w:val="00035DF5"/>
    <w:rsid w:val="00045E52"/>
    <w:rsid w:val="00046ACD"/>
    <w:rsid w:val="000477A5"/>
    <w:rsid w:val="00060935"/>
    <w:rsid w:val="00061777"/>
    <w:rsid w:val="000631AF"/>
    <w:rsid w:val="00083608"/>
    <w:rsid w:val="000850EC"/>
    <w:rsid w:val="0008755B"/>
    <w:rsid w:val="00091657"/>
    <w:rsid w:val="00096B96"/>
    <w:rsid w:val="000A03E8"/>
    <w:rsid w:val="000A2AA7"/>
    <w:rsid w:val="000A4FEA"/>
    <w:rsid w:val="000B2B11"/>
    <w:rsid w:val="000B31F4"/>
    <w:rsid w:val="000B592C"/>
    <w:rsid w:val="000C03C3"/>
    <w:rsid w:val="000C2A76"/>
    <w:rsid w:val="000D463A"/>
    <w:rsid w:val="000E02AF"/>
    <w:rsid w:val="000E5FE8"/>
    <w:rsid w:val="001114A6"/>
    <w:rsid w:val="00112B8E"/>
    <w:rsid w:val="00126340"/>
    <w:rsid w:val="00150BD6"/>
    <w:rsid w:val="0015534F"/>
    <w:rsid w:val="001650C6"/>
    <w:rsid w:val="00167743"/>
    <w:rsid w:val="001731C8"/>
    <w:rsid w:val="00180DEB"/>
    <w:rsid w:val="00192752"/>
    <w:rsid w:val="001A0F44"/>
    <w:rsid w:val="001B12CC"/>
    <w:rsid w:val="001D2A79"/>
    <w:rsid w:val="001F0EFD"/>
    <w:rsid w:val="001F2D92"/>
    <w:rsid w:val="00220CAD"/>
    <w:rsid w:val="002264B3"/>
    <w:rsid w:val="00233A50"/>
    <w:rsid w:val="00234F56"/>
    <w:rsid w:val="00235FD4"/>
    <w:rsid w:val="0025501E"/>
    <w:rsid w:val="00255698"/>
    <w:rsid w:val="00256E1A"/>
    <w:rsid w:val="0028051E"/>
    <w:rsid w:val="00287FA6"/>
    <w:rsid w:val="0029531C"/>
    <w:rsid w:val="002B2E76"/>
    <w:rsid w:val="002D72B7"/>
    <w:rsid w:val="00304E05"/>
    <w:rsid w:val="00313F11"/>
    <w:rsid w:val="00322096"/>
    <w:rsid w:val="00336FAF"/>
    <w:rsid w:val="00341738"/>
    <w:rsid w:val="00356CAF"/>
    <w:rsid w:val="003723EB"/>
    <w:rsid w:val="00375487"/>
    <w:rsid w:val="003956C6"/>
    <w:rsid w:val="003A7A42"/>
    <w:rsid w:val="003B0EA3"/>
    <w:rsid w:val="003B1E69"/>
    <w:rsid w:val="003C05F1"/>
    <w:rsid w:val="003C55F9"/>
    <w:rsid w:val="003D4B04"/>
    <w:rsid w:val="003D7616"/>
    <w:rsid w:val="003F02EB"/>
    <w:rsid w:val="004238A5"/>
    <w:rsid w:val="004269CC"/>
    <w:rsid w:val="00431055"/>
    <w:rsid w:val="0043203E"/>
    <w:rsid w:val="004405E4"/>
    <w:rsid w:val="004450FD"/>
    <w:rsid w:val="00445F62"/>
    <w:rsid w:val="00460DB9"/>
    <w:rsid w:val="00462D0A"/>
    <w:rsid w:val="004859DA"/>
    <w:rsid w:val="004A317B"/>
    <w:rsid w:val="004A4FB0"/>
    <w:rsid w:val="004C2BA5"/>
    <w:rsid w:val="004C6C4B"/>
    <w:rsid w:val="004D6EF8"/>
    <w:rsid w:val="004E00CB"/>
    <w:rsid w:val="004E2261"/>
    <w:rsid w:val="004E3016"/>
    <w:rsid w:val="004F1314"/>
    <w:rsid w:val="004F32CD"/>
    <w:rsid w:val="00506841"/>
    <w:rsid w:val="00521D17"/>
    <w:rsid w:val="0053415B"/>
    <w:rsid w:val="0053622D"/>
    <w:rsid w:val="005702D2"/>
    <w:rsid w:val="00573E28"/>
    <w:rsid w:val="00594CAC"/>
    <w:rsid w:val="005B6855"/>
    <w:rsid w:val="005C08F3"/>
    <w:rsid w:val="005C2B07"/>
    <w:rsid w:val="005C7793"/>
    <w:rsid w:val="00622E9D"/>
    <w:rsid w:val="006453EC"/>
    <w:rsid w:val="00651AFC"/>
    <w:rsid w:val="00662D00"/>
    <w:rsid w:val="00681953"/>
    <w:rsid w:val="006850DA"/>
    <w:rsid w:val="0069081A"/>
    <w:rsid w:val="006936A8"/>
    <w:rsid w:val="00694BF5"/>
    <w:rsid w:val="006A0C52"/>
    <w:rsid w:val="007003B0"/>
    <w:rsid w:val="00713845"/>
    <w:rsid w:val="00713ABE"/>
    <w:rsid w:val="00715DD4"/>
    <w:rsid w:val="00717170"/>
    <w:rsid w:val="00720582"/>
    <w:rsid w:val="00727535"/>
    <w:rsid w:val="00730C00"/>
    <w:rsid w:val="007358BD"/>
    <w:rsid w:val="00747D65"/>
    <w:rsid w:val="007526BE"/>
    <w:rsid w:val="00763381"/>
    <w:rsid w:val="00793F7B"/>
    <w:rsid w:val="007A7551"/>
    <w:rsid w:val="007B0FA7"/>
    <w:rsid w:val="007B11D8"/>
    <w:rsid w:val="007B73DF"/>
    <w:rsid w:val="007C3444"/>
    <w:rsid w:val="007C6B19"/>
    <w:rsid w:val="007D737A"/>
    <w:rsid w:val="007D7898"/>
    <w:rsid w:val="008039F8"/>
    <w:rsid w:val="00804531"/>
    <w:rsid w:val="0080529A"/>
    <w:rsid w:val="00805376"/>
    <w:rsid w:val="00805C3A"/>
    <w:rsid w:val="00810AC5"/>
    <w:rsid w:val="00810DCC"/>
    <w:rsid w:val="008167B7"/>
    <w:rsid w:val="00822675"/>
    <w:rsid w:val="00822B06"/>
    <w:rsid w:val="0084213F"/>
    <w:rsid w:val="00847588"/>
    <w:rsid w:val="00851A8A"/>
    <w:rsid w:val="008571DF"/>
    <w:rsid w:val="00866504"/>
    <w:rsid w:val="008709D8"/>
    <w:rsid w:val="00884B99"/>
    <w:rsid w:val="008924AA"/>
    <w:rsid w:val="008B0207"/>
    <w:rsid w:val="008B39FB"/>
    <w:rsid w:val="008C2842"/>
    <w:rsid w:val="008D3F9A"/>
    <w:rsid w:val="008E0276"/>
    <w:rsid w:val="008E079C"/>
    <w:rsid w:val="008F7808"/>
    <w:rsid w:val="00901024"/>
    <w:rsid w:val="009163DC"/>
    <w:rsid w:val="00917B70"/>
    <w:rsid w:val="00924217"/>
    <w:rsid w:val="0092547A"/>
    <w:rsid w:val="009578F3"/>
    <w:rsid w:val="009765CB"/>
    <w:rsid w:val="009831BC"/>
    <w:rsid w:val="009935A8"/>
    <w:rsid w:val="009942D1"/>
    <w:rsid w:val="009A3D2F"/>
    <w:rsid w:val="009A7B39"/>
    <w:rsid w:val="009B664F"/>
    <w:rsid w:val="009C1943"/>
    <w:rsid w:val="009C40AB"/>
    <w:rsid w:val="009E076E"/>
    <w:rsid w:val="009F59C0"/>
    <w:rsid w:val="00A000FB"/>
    <w:rsid w:val="00A15EF8"/>
    <w:rsid w:val="00A453EF"/>
    <w:rsid w:val="00A6517C"/>
    <w:rsid w:val="00A66B57"/>
    <w:rsid w:val="00A71694"/>
    <w:rsid w:val="00A72CA6"/>
    <w:rsid w:val="00A75BD9"/>
    <w:rsid w:val="00A84B41"/>
    <w:rsid w:val="00A8757C"/>
    <w:rsid w:val="00AA00E2"/>
    <w:rsid w:val="00AA6DAC"/>
    <w:rsid w:val="00AB2203"/>
    <w:rsid w:val="00AB6E40"/>
    <w:rsid w:val="00AC4672"/>
    <w:rsid w:val="00AC50CF"/>
    <w:rsid w:val="00AD2630"/>
    <w:rsid w:val="00AE039E"/>
    <w:rsid w:val="00AE24EC"/>
    <w:rsid w:val="00B02673"/>
    <w:rsid w:val="00B14438"/>
    <w:rsid w:val="00B27FD8"/>
    <w:rsid w:val="00B30B0F"/>
    <w:rsid w:val="00B35A85"/>
    <w:rsid w:val="00B42CFC"/>
    <w:rsid w:val="00B51DDE"/>
    <w:rsid w:val="00B6588D"/>
    <w:rsid w:val="00B73CDA"/>
    <w:rsid w:val="00B77795"/>
    <w:rsid w:val="00B80676"/>
    <w:rsid w:val="00B85F3F"/>
    <w:rsid w:val="00BA0D8F"/>
    <w:rsid w:val="00BA173C"/>
    <w:rsid w:val="00BA7032"/>
    <w:rsid w:val="00BB0962"/>
    <w:rsid w:val="00BB1228"/>
    <w:rsid w:val="00BD3378"/>
    <w:rsid w:val="00BE6B7C"/>
    <w:rsid w:val="00BF01D8"/>
    <w:rsid w:val="00BF05E1"/>
    <w:rsid w:val="00BF54CD"/>
    <w:rsid w:val="00C0279A"/>
    <w:rsid w:val="00C056AF"/>
    <w:rsid w:val="00C17962"/>
    <w:rsid w:val="00C245AB"/>
    <w:rsid w:val="00C303B4"/>
    <w:rsid w:val="00C4225C"/>
    <w:rsid w:val="00C4349B"/>
    <w:rsid w:val="00C44EB5"/>
    <w:rsid w:val="00C51741"/>
    <w:rsid w:val="00C63917"/>
    <w:rsid w:val="00C66F48"/>
    <w:rsid w:val="00C700B3"/>
    <w:rsid w:val="00C71DA6"/>
    <w:rsid w:val="00C76A33"/>
    <w:rsid w:val="00C81759"/>
    <w:rsid w:val="00CA7675"/>
    <w:rsid w:val="00CB129F"/>
    <w:rsid w:val="00CB6484"/>
    <w:rsid w:val="00CC6A70"/>
    <w:rsid w:val="00CD2099"/>
    <w:rsid w:val="00CD2B7C"/>
    <w:rsid w:val="00CE064E"/>
    <w:rsid w:val="00CF05AF"/>
    <w:rsid w:val="00CF0E51"/>
    <w:rsid w:val="00D1013A"/>
    <w:rsid w:val="00D23BD1"/>
    <w:rsid w:val="00D27F45"/>
    <w:rsid w:val="00D34A84"/>
    <w:rsid w:val="00D435D1"/>
    <w:rsid w:val="00D43961"/>
    <w:rsid w:val="00D940F5"/>
    <w:rsid w:val="00D97156"/>
    <w:rsid w:val="00D97DF9"/>
    <w:rsid w:val="00DA4E89"/>
    <w:rsid w:val="00DB4599"/>
    <w:rsid w:val="00DC4942"/>
    <w:rsid w:val="00DC5636"/>
    <w:rsid w:val="00DD5EBD"/>
    <w:rsid w:val="00DF3561"/>
    <w:rsid w:val="00DF6ACC"/>
    <w:rsid w:val="00E014F1"/>
    <w:rsid w:val="00E06123"/>
    <w:rsid w:val="00E12CF6"/>
    <w:rsid w:val="00E16D39"/>
    <w:rsid w:val="00E27E18"/>
    <w:rsid w:val="00E330D5"/>
    <w:rsid w:val="00E40A84"/>
    <w:rsid w:val="00E50848"/>
    <w:rsid w:val="00E6378C"/>
    <w:rsid w:val="00E70B70"/>
    <w:rsid w:val="00E71897"/>
    <w:rsid w:val="00E83753"/>
    <w:rsid w:val="00E8598E"/>
    <w:rsid w:val="00EA3481"/>
    <w:rsid w:val="00ED19A3"/>
    <w:rsid w:val="00EE2C39"/>
    <w:rsid w:val="00F11B72"/>
    <w:rsid w:val="00F1242B"/>
    <w:rsid w:val="00F2101D"/>
    <w:rsid w:val="00F527DD"/>
    <w:rsid w:val="00F52B48"/>
    <w:rsid w:val="00F563ED"/>
    <w:rsid w:val="00F8282B"/>
    <w:rsid w:val="00F93481"/>
    <w:rsid w:val="00F94B18"/>
    <w:rsid w:val="00F94EEA"/>
    <w:rsid w:val="00F96DAE"/>
    <w:rsid w:val="00FB13DC"/>
    <w:rsid w:val="00FB6C0B"/>
    <w:rsid w:val="00FC0243"/>
    <w:rsid w:val="00FC20CD"/>
    <w:rsid w:val="00FE1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5:docId w15:val="{D58B42DA-41DF-43C9-AB22-CF381698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8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2A76"/>
    <w:pPr>
      <w:tabs>
        <w:tab w:val="center" w:pos="4680"/>
        <w:tab w:val="right" w:pos="9360"/>
      </w:tabs>
      <w:spacing w:after="0" w:line="240" w:lineRule="auto"/>
    </w:pPr>
  </w:style>
  <w:style w:type="character" w:customStyle="1" w:styleId="FooterChar">
    <w:name w:val="Footer Char"/>
    <w:link w:val="Footer"/>
    <w:uiPriority w:val="99"/>
    <w:rsid w:val="000C2A76"/>
    <w:rPr>
      <w:rFonts w:ascii="Calibri" w:eastAsia="Calibri" w:hAnsi="Calibri" w:cs="Times New Roman"/>
      <w:lang w:val="en-US"/>
    </w:rPr>
  </w:style>
  <w:style w:type="character" w:styleId="Hyperlink">
    <w:name w:val="Hyperlink"/>
    <w:uiPriority w:val="99"/>
    <w:unhideWhenUsed/>
    <w:rsid w:val="000C2A76"/>
    <w:rPr>
      <w:color w:val="0000FF"/>
      <w:u w:val="single"/>
    </w:rPr>
  </w:style>
  <w:style w:type="paragraph" w:styleId="ListParagraph">
    <w:name w:val="List Paragraph"/>
    <w:basedOn w:val="Normal"/>
    <w:uiPriority w:val="34"/>
    <w:qFormat/>
    <w:rsid w:val="000C2A76"/>
    <w:pPr>
      <w:ind w:left="720"/>
      <w:contextualSpacing/>
    </w:pPr>
  </w:style>
  <w:style w:type="paragraph" w:styleId="NoSpacing">
    <w:name w:val="No Spacing"/>
    <w:qFormat/>
    <w:rsid w:val="000C2A76"/>
    <w:rPr>
      <w:sz w:val="22"/>
      <w:szCs w:val="22"/>
    </w:rPr>
  </w:style>
  <w:style w:type="paragraph" w:styleId="Header">
    <w:name w:val="header"/>
    <w:basedOn w:val="Normal"/>
    <w:link w:val="HeaderChar"/>
    <w:uiPriority w:val="99"/>
    <w:unhideWhenUsed/>
    <w:rsid w:val="001D2A79"/>
    <w:pPr>
      <w:tabs>
        <w:tab w:val="center" w:pos="4680"/>
        <w:tab w:val="right" w:pos="9360"/>
      </w:tabs>
    </w:pPr>
  </w:style>
  <w:style w:type="character" w:customStyle="1" w:styleId="HeaderChar">
    <w:name w:val="Header Char"/>
    <w:link w:val="Header"/>
    <w:uiPriority w:val="99"/>
    <w:rsid w:val="001D2A79"/>
    <w:rPr>
      <w:sz w:val="22"/>
      <w:szCs w:val="22"/>
    </w:rPr>
  </w:style>
  <w:style w:type="paragraph" w:styleId="BalloonText">
    <w:name w:val="Balloon Text"/>
    <w:basedOn w:val="Normal"/>
    <w:link w:val="BalloonTextChar"/>
    <w:uiPriority w:val="99"/>
    <w:semiHidden/>
    <w:unhideWhenUsed/>
    <w:rsid w:val="008924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924AA"/>
    <w:rPr>
      <w:rFonts w:ascii="Tahoma" w:hAnsi="Tahoma" w:cs="Tahoma"/>
      <w:sz w:val="16"/>
      <w:szCs w:val="16"/>
    </w:rPr>
  </w:style>
  <w:style w:type="paragraph" w:styleId="BodyText2">
    <w:name w:val="Body Text 2"/>
    <w:basedOn w:val="Normal"/>
    <w:link w:val="BodyText2Char"/>
    <w:uiPriority w:val="99"/>
    <w:semiHidden/>
    <w:unhideWhenUsed/>
    <w:rsid w:val="003C55F9"/>
    <w:pPr>
      <w:spacing w:after="120" w:line="480" w:lineRule="auto"/>
    </w:pPr>
  </w:style>
  <w:style w:type="character" w:customStyle="1" w:styleId="BodyText2Char">
    <w:name w:val="Body Text 2 Char"/>
    <w:link w:val="BodyText2"/>
    <w:uiPriority w:val="99"/>
    <w:semiHidden/>
    <w:rsid w:val="003C55F9"/>
    <w:rPr>
      <w:sz w:val="22"/>
      <w:szCs w:val="22"/>
    </w:rPr>
  </w:style>
  <w:style w:type="paragraph" w:styleId="BodyTextIndent2">
    <w:name w:val="Body Text Indent 2"/>
    <w:basedOn w:val="Normal"/>
    <w:link w:val="BodyTextIndent2Char"/>
    <w:uiPriority w:val="99"/>
    <w:semiHidden/>
    <w:unhideWhenUsed/>
    <w:rsid w:val="003C55F9"/>
    <w:pPr>
      <w:spacing w:after="120" w:line="480" w:lineRule="auto"/>
      <w:ind w:left="283"/>
    </w:pPr>
  </w:style>
  <w:style w:type="character" w:customStyle="1" w:styleId="BodyTextIndent2Char">
    <w:name w:val="Body Text Indent 2 Char"/>
    <w:link w:val="BodyTextIndent2"/>
    <w:uiPriority w:val="99"/>
    <w:semiHidden/>
    <w:rsid w:val="003C55F9"/>
    <w:rPr>
      <w:sz w:val="22"/>
      <w:szCs w:val="22"/>
    </w:rPr>
  </w:style>
  <w:style w:type="paragraph" w:styleId="NormalWeb">
    <w:name w:val="Normal (Web)"/>
    <w:basedOn w:val="Normal"/>
    <w:rsid w:val="003C55F9"/>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BlockQuotation">
    <w:name w:val="Block Quotation"/>
    <w:basedOn w:val="Normal"/>
    <w:rsid w:val="003C55F9"/>
    <w:pPr>
      <w:widowControl w:val="0"/>
      <w:tabs>
        <w:tab w:val="left" w:pos="-720"/>
      </w:tabs>
      <w:suppressAutoHyphens/>
      <w:spacing w:after="0" w:line="240" w:lineRule="auto"/>
      <w:ind w:left="709" w:right="285" w:hanging="283"/>
      <w:jc w:val="both"/>
    </w:pPr>
    <w:rPr>
      <w:rFonts w:ascii="CG Times" w:eastAsia="Times New Roman" w:hAnsi="CG Times"/>
      <w:spacing w:val="-3"/>
      <w:sz w:val="24"/>
      <w:szCs w:val="20"/>
      <w:u w:val="single"/>
      <w:lang w:val="es-ES" w:eastAsia="es-ES"/>
    </w:rPr>
  </w:style>
  <w:style w:type="character" w:styleId="CommentReference">
    <w:name w:val="annotation reference"/>
    <w:basedOn w:val="DefaultParagraphFont"/>
    <w:uiPriority w:val="99"/>
    <w:semiHidden/>
    <w:unhideWhenUsed/>
    <w:rsid w:val="00B27FD8"/>
    <w:rPr>
      <w:sz w:val="16"/>
      <w:szCs w:val="16"/>
    </w:rPr>
  </w:style>
  <w:style w:type="paragraph" w:styleId="CommentText">
    <w:name w:val="annotation text"/>
    <w:basedOn w:val="Normal"/>
    <w:link w:val="CommentTextChar"/>
    <w:uiPriority w:val="99"/>
    <w:semiHidden/>
    <w:unhideWhenUsed/>
    <w:rsid w:val="00B27FD8"/>
    <w:pPr>
      <w:spacing w:line="240" w:lineRule="auto"/>
    </w:pPr>
    <w:rPr>
      <w:sz w:val="20"/>
      <w:szCs w:val="20"/>
    </w:rPr>
  </w:style>
  <w:style w:type="character" w:customStyle="1" w:styleId="CommentTextChar">
    <w:name w:val="Comment Text Char"/>
    <w:basedOn w:val="DefaultParagraphFont"/>
    <w:link w:val="CommentText"/>
    <w:uiPriority w:val="99"/>
    <w:semiHidden/>
    <w:rsid w:val="00B27FD8"/>
  </w:style>
  <w:style w:type="paragraph" w:styleId="CommentSubject">
    <w:name w:val="annotation subject"/>
    <w:basedOn w:val="CommentText"/>
    <w:next w:val="CommentText"/>
    <w:link w:val="CommentSubjectChar"/>
    <w:uiPriority w:val="99"/>
    <w:semiHidden/>
    <w:unhideWhenUsed/>
    <w:rsid w:val="00B27FD8"/>
    <w:rPr>
      <w:b/>
      <w:bCs/>
    </w:rPr>
  </w:style>
  <w:style w:type="character" w:customStyle="1" w:styleId="CommentSubjectChar">
    <w:name w:val="Comment Subject Char"/>
    <w:basedOn w:val="CommentTextChar"/>
    <w:link w:val="CommentSubject"/>
    <w:uiPriority w:val="99"/>
    <w:semiHidden/>
    <w:rsid w:val="00B27FD8"/>
    <w:rPr>
      <w:b/>
      <w:bCs/>
    </w:rPr>
  </w:style>
  <w:style w:type="paragraph" w:styleId="BodyText">
    <w:name w:val="Body Text"/>
    <w:basedOn w:val="Normal"/>
    <w:link w:val="BodyTextChar"/>
    <w:uiPriority w:val="99"/>
    <w:semiHidden/>
    <w:unhideWhenUsed/>
    <w:rsid w:val="008E0276"/>
    <w:pPr>
      <w:spacing w:after="120"/>
    </w:pPr>
  </w:style>
  <w:style w:type="character" w:customStyle="1" w:styleId="BodyTextChar">
    <w:name w:val="Body Text Char"/>
    <w:basedOn w:val="DefaultParagraphFont"/>
    <w:link w:val="BodyText"/>
    <w:uiPriority w:val="99"/>
    <w:semiHidden/>
    <w:rsid w:val="008E0276"/>
    <w:rPr>
      <w:sz w:val="22"/>
      <w:szCs w:val="22"/>
    </w:rPr>
  </w:style>
  <w:style w:type="character" w:styleId="FollowedHyperlink">
    <w:name w:val="FollowedHyperlink"/>
    <w:basedOn w:val="DefaultParagraphFont"/>
    <w:uiPriority w:val="99"/>
    <w:semiHidden/>
    <w:unhideWhenUsed/>
    <w:rsid w:val="00594C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4720">
      <w:bodyDiv w:val="1"/>
      <w:marLeft w:val="0"/>
      <w:marRight w:val="0"/>
      <w:marTop w:val="0"/>
      <w:marBottom w:val="0"/>
      <w:divBdr>
        <w:top w:val="none" w:sz="0" w:space="0" w:color="auto"/>
        <w:left w:val="none" w:sz="0" w:space="0" w:color="auto"/>
        <w:bottom w:val="none" w:sz="0" w:space="0" w:color="auto"/>
        <w:right w:val="none" w:sz="0" w:space="0" w:color="auto"/>
      </w:divBdr>
    </w:div>
    <w:div w:id="92407397">
      <w:bodyDiv w:val="1"/>
      <w:marLeft w:val="0"/>
      <w:marRight w:val="0"/>
      <w:marTop w:val="0"/>
      <w:marBottom w:val="0"/>
      <w:divBdr>
        <w:top w:val="none" w:sz="0" w:space="0" w:color="auto"/>
        <w:left w:val="none" w:sz="0" w:space="0" w:color="auto"/>
        <w:bottom w:val="none" w:sz="0" w:space="0" w:color="auto"/>
        <w:right w:val="none" w:sz="0" w:space="0" w:color="auto"/>
      </w:divBdr>
    </w:div>
    <w:div w:id="162550461">
      <w:bodyDiv w:val="1"/>
      <w:marLeft w:val="0"/>
      <w:marRight w:val="0"/>
      <w:marTop w:val="0"/>
      <w:marBottom w:val="0"/>
      <w:divBdr>
        <w:top w:val="none" w:sz="0" w:space="0" w:color="auto"/>
        <w:left w:val="none" w:sz="0" w:space="0" w:color="auto"/>
        <w:bottom w:val="none" w:sz="0" w:space="0" w:color="auto"/>
        <w:right w:val="none" w:sz="0" w:space="0" w:color="auto"/>
      </w:divBdr>
    </w:div>
    <w:div w:id="168520698">
      <w:bodyDiv w:val="1"/>
      <w:marLeft w:val="0"/>
      <w:marRight w:val="0"/>
      <w:marTop w:val="0"/>
      <w:marBottom w:val="0"/>
      <w:divBdr>
        <w:top w:val="none" w:sz="0" w:space="0" w:color="auto"/>
        <w:left w:val="none" w:sz="0" w:space="0" w:color="auto"/>
        <w:bottom w:val="none" w:sz="0" w:space="0" w:color="auto"/>
        <w:right w:val="none" w:sz="0" w:space="0" w:color="auto"/>
      </w:divBdr>
    </w:div>
    <w:div w:id="169150313">
      <w:bodyDiv w:val="1"/>
      <w:marLeft w:val="0"/>
      <w:marRight w:val="0"/>
      <w:marTop w:val="0"/>
      <w:marBottom w:val="0"/>
      <w:divBdr>
        <w:top w:val="none" w:sz="0" w:space="0" w:color="auto"/>
        <w:left w:val="none" w:sz="0" w:space="0" w:color="auto"/>
        <w:bottom w:val="none" w:sz="0" w:space="0" w:color="auto"/>
        <w:right w:val="none" w:sz="0" w:space="0" w:color="auto"/>
      </w:divBdr>
    </w:div>
    <w:div w:id="176235110">
      <w:bodyDiv w:val="1"/>
      <w:marLeft w:val="0"/>
      <w:marRight w:val="0"/>
      <w:marTop w:val="0"/>
      <w:marBottom w:val="0"/>
      <w:divBdr>
        <w:top w:val="none" w:sz="0" w:space="0" w:color="auto"/>
        <w:left w:val="none" w:sz="0" w:space="0" w:color="auto"/>
        <w:bottom w:val="none" w:sz="0" w:space="0" w:color="auto"/>
        <w:right w:val="none" w:sz="0" w:space="0" w:color="auto"/>
      </w:divBdr>
    </w:div>
    <w:div w:id="209877377">
      <w:bodyDiv w:val="1"/>
      <w:marLeft w:val="0"/>
      <w:marRight w:val="0"/>
      <w:marTop w:val="0"/>
      <w:marBottom w:val="0"/>
      <w:divBdr>
        <w:top w:val="none" w:sz="0" w:space="0" w:color="auto"/>
        <w:left w:val="none" w:sz="0" w:space="0" w:color="auto"/>
        <w:bottom w:val="none" w:sz="0" w:space="0" w:color="auto"/>
        <w:right w:val="none" w:sz="0" w:space="0" w:color="auto"/>
      </w:divBdr>
    </w:div>
    <w:div w:id="564266547">
      <w:bodyDiv w:val="1"/>
      <w:marLeft w:val="0"/>
      <w:marRight w:val="0"/>
      <w:marTop w:val="0"/>
      <w:marBottom w:val="0"/>
      <w:divBdr>
        <w:top w:val="none" w:sz="0" w:space="0" w:color="auto"/>
        <w:left w:val="none" w:sz="0" w:space="0" w:color="auto"/>
        <w:bottom w:val="none" w:sz="0" w:space="0" w:color="auto"/>
        <w:right w:val="none" w:sz="0" w:space="0" w:color="auto"/>
      </w:divBdr>
    </w:div>
    <w:div w:id="713774228">
      <w:bodyDiv w:val="1"/>
      <w:marLeft w:val="0"/>
      <w:marRight w:val="0"/>
      <w:marTop w:val="0"/>
      <w:marBottom w:val="0"/>
      <w:divBdr>
        <w:top w:val="none" w:sz="0" w:space="0" w:color="auto"/>
        <w:left w:val="none" w:sz="0" w:space="0" w:color="auto"/>
        <w:bottom w:val="none" w:sz="0" w:space="0" w:color="auto"/>
        <w:right w:val="none" w:sz="0" w:space="0" w:color="auto"/>
      </w:divBdr>
    </w:div>
    <w:div w:id="862474968">
      <w:bodyDiv w:val="1"/>
      <w:marLeft w:val="0"/>
      <w:marRight w:val="0"/>
      <w:marTop w:val="0"/>
      <w:marBottom w:val="0"/>
      <w:divBdr>
        <w:top w:val="none" w:sz="0" w:space="0" w:color="auto"/>
        <w:left w:val="none" w:sz="0" w:space="0" w:color="auto"/>
        <w:bottom w:val="none" w:sz="0" w:space="0" w:color="auto"/>
        <w:right w:val="none" w:sz="0" w:space="0" w:color="auto"/>
      </w:divBdr>
    </w:div>
    <w:div w:id="897664107">
      <w:bodyDiv w:val="1"/>
      <w:marLeft w:val="0"/>
      <w:marRight w:val="0"/>
      <w:marTop w:val="0"/>
      <w:marBottom w:val="0"/>
      <w:divBdr>
        <w:top w:val="none" w:sz="0" w:space="0" w:color="auto"/>
        <w:left w:val="none" w:sz="0" w:space="0" w:color="auto"/>
        <w:bottom w:val="none" w:sz="0" w:space="0" w:color="auto"/>
        <w:right w:val="none" w:sz="0" w:space="0" w:color="auto"/>
      </w:divBdr>
    </w:div>
    <w:div w:id="914053916">
      <w:bodyDiv w:val="1"/>
      <w:marLeft w:val="0"/>
      <w:marRight w:val="0"/>
      <w:marTop w:val="0"/>
      <w:marBottom w:val="0"/>
      <w:divBdr>
        <w:top w:val="none" w:sz="0" w:space="0" w:color="auto"/>
        <w:left w:val="none" w:sz="0" w:space="0" w:color="auto"/>
        <w:bottom w:val="none" w:sz="0" w:space="0" w:color="auto"/>
        <w:right w:val="none" w:sz="0" w:space="0" w:color="auto"/>
      </w:divBdr>
    </w:div>
    <w:div w:id="941305407">
      <w:bodyDiv w:val="1"/>
      <w:marLeft w:val="0"/>
      <w:marRight w:val="0"/>
      <w:marTop w:val="0"/>
      <w:marBottom w:val="0"/>
      <w:divBdr>
        <w:top w:val="none" w:sz="0" w:space="0" w:color="auto"/>
        <w:left w:val="none" w:sz="0" w:space="0" w:color="auto"/>
        <w:bottom w:val="none" w:sz="0" w:space="0" w:color="auto"/>
        <w:right w:val="none" w:sz="0" w:space="0" w:color="auto"/>
      </w:divBdr>
    </w:div>
    <w:div w:id="1064067403">
      <w:bodyDiv w:val="1"/>
      <w:marLeft w:val="0"/>
      <w:marRight w:val="0"/>
      <w:marTop w:val="0"/>
      <w:marBottom w:val="0"/>
      <w:divBdr>
        <w:top w:val="none" w:sz="0" w:space="0" w:color="auto"/>
        <w:left w:val="none" w:sz="0" w:space="0" w:color="auto"/>
        <w:bottom w:val="none" w:sz="0" w:space="0" w:color="auto"/>
        <w:right w:val="none" w:sz="0" w:space="0" w:color="auto"/>
      </w:divBdr>
    </w:div>
    <w:div w:id="1080173085">
      <w:bodyDiv w:val="1"/>
      <w:marLeft w:val="0"/>
      <w:marRight w:val="0"/>
      <w:marTop w:val="0"/>
      <w:marBottom w:val="0"/>
      <w:divBdr>
        <w:top w:val="none" w:sz="0" w:space="0" w:color="auto"/>
        <w:left w:val="none" w:sz="0" w:space="0" w:color="auto"/>
        <w:bottom w:val="none" w:sz="0" w:space="0" w:color="auto"/>
        <w:right w:val="none" w:sz="0" w:space="0" w:color="auto"/>
      </w:divBdr>
    </w:div>
    <w:div w:id="1121611680">
      <w:bodyDiv w:val="1"/>
      <w:marLeft w:val="0"/>
      <w:marRight w:val="0"/>
      <w:marTop w:val="0"/>
      <w:marBottom w:val="0"/>
      <w:divBdr>
        <w:top w:val="none" w:sz="0" w:space="0" w:color="auto"/>
        <w:left w:val="none" w:sz="0" w:space="0" w:color="auto"/>
        <w:bottom w:val="none" w:sz="0" w:space="0" w:color="auto"/>
        <w:right w:val="none" w:sz="0" w:space="0" w:color="auto"/>
      </w:divBdr>
    </w:div>
    <w:div w:id="1164978123">
      <w:bodyDiv w:val="1"/>
      <w:marLeft w:val="0"/>
      <w:marRight w:val="0"/>
      <w:marTop w:val="0"/>
      <w:marBottom w:val="0"/>
      <w:divBdr>
        <w:top w:val="none" w:sz="0" w:space="0" w:color="auto"/>
        <w:left w:val="none" w:sz="0" w:space="0" w:color="auto"/>
        <w:bottom w:val="none" w:sz="0" w:space="0" w:color="auto"/>
        <w:right w:val="none" w:sz="0" w:space="0" w:color="auto"/>
      </w:divBdr>
    </w:div>
    <w:div w:id="1246497680">
      <w:bodyDiv w:val="1"/>
      <w:marLeft w:val="0"/>
      <w:marRight w:val="0"/>
      <w:marTop w:val="0"/>
      <w:marBottom w:val="0"/>
      <w:divBdr>
        <w:top w:val="none" w:sz="0" w:space="0" w:color="auto"/>
        <w:left w:val="none" w:sz="0" w:space="0" w:color="auto"/>
        <w:bottom w:val="none" w:sz="0" w:space="0" w:color="auto"/>
        <w:right w:val="none" w:sz="0" w:space="0" w:color="auto"/>
      </w:divBdr>
    </w:div>
    <w:div w:id="1501001337">
      <w:bodyDiv w:val="1"/>
      <w:marLeft w:val="0"/>
      <w:marRight w:val="0"/>
      <w:marTop w:val="0"/>
      <w:marBottom w:val="0"/>
      <w:divBdr>
        <w:top w:val="none" w:sz="0" w:space="0" w:color="auto"/>
        <w:left w:val="none" w:sz="0" w:space="0" w:color="auto"/>
        <w:bottom w:val="none" w:sz="0" w:space="0" w:color="auto"/>
        <w:right w:val="none" w:sz="0" w:space="0" w:color="auto"/>
      </w:divBdr>
    </w:div>
    <w:div w:id="1657680686">
      <w:bodyDiv w:val="1"/>
      <w:marLeft w:val="0"/>
      <w:marRight w:val="0"/>
      <w:marTop w:val="0"/>
      <w:marBottom w:val="0"/>
      <w:divBdr>
        <w:top w:val="none" w:sz="0" w:space="0" w:color="auto"/>
        <w:left w:val="none" w:sz="0" w:space="0" w:color="auto"/>
        <w:bottom w:val="none" w:sz="0" w:space="0" w:color="auto"/>
        <w:right w:val="none" w:sz="0" w:space="0" w:color="auto"/>
      </w:divBdr>
    </w:div>
    <w:div w:id="1710644906">
      <w:bodyDiv w:val="1"/>
      <w:marLeft w:val="0"/>
      <w:marRight w:val="0"/>
      <w:marTop w:val="0"/>
      <w:marBottom w:val="0"/>
      <w:divBdr>
        <w:top w:val="none" w:sz="0" w:space="0" w:color="auto"/>
        <w:left w:val="none" w:sz="0" w:space="0" w:color="auto"/>
        <w:bottom w:val="none" w:sz="0" w:space="0" w:color="auto"/>
        <w:right w:val="none" w:sz="0" w:space="0" w:color="auto"/>
      </w:divBdr>
    </w:div>
    <w:div w:id="1739589789">
      <w:bodyDiv w:val="1"/>
      <w:marLeft w:val="0"/>
      <w:marRight w:val="0"/>
      <w:marTop w:val="0"/>
      <w:marBottom w:val="0"/>
      <w:divBdr>
        <w:top w:val="none" w:sz="0" w:space="0" w:color="auto"/>
        <w:left w:val="none" w:sz="0" w:space="0" w:color="auto"/>
        <w:bottom w:val="none" w:sz="0" w:space="0" w:color="auto"/>
        <w:right w:val="none" w:sz="0" w:space="0" w:color="auto"/>
      </w:divBdr>
    </w:div>
    <w:div w:id="1831360716">
      <w:bodyDiv w:val="1"/>
      <w:marLeft w:val="0"/>
      <w:marRight w:val="0"/>
      <w:marTop w:val="0"/>
      <w:marBottom w:val="0"/>
      <w:divBdr>
        <w:top w:val="none" w:sz="0" w:space="0" w:color="auto"/>
        <w:left w:val="none" w:sz="0" w:space="0" w:color="auto"/>
        <w:bottom w:val="none" w:sz="0" w:space="0" w:color="auto"/>
        <w:right w:val="none" w:sz="0" w:space="0" w:color="auto"/>
      </w:divBdr>
    </w:div>
    <w:div w:id="184747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ntena3.com/neox-fan-awards/"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cocacola.es" TargetMode="External"/><Relationship Id="rId17" Type="http://schemas.openxmlformats.org/officeDocument/2006/relationships/hyperlink" Target="http://www.antena3.com/neox-fan-award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ntena3.com/neox-fan-award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tena3.com/neox-fan-award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ntena3.com/neox-fan-awards/" TargetMode="External"/><Relationship Id="rId23" Type="http://schemas.openxmlformats.org/officeDocument/2006/relationships/footer" Target="footer3.xml"/><Relationship Id="rId10" Type="http://schemas.openxmlformats.org/officeDocument/2006/relationships/hyperlink" Target="http://www.cocacola.e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antena3.com/neox-fan-awards/" TargetMode="External"/><Relationship Id="rId14" Type="http://schemas.openxmlformats.org/officeDocument/2006/relationships/hyperlink" Target="http://www.coca.cola.es" TargetMode="External"/><Relationship Id="rId22"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C831C-9B8C-400C-9A8F-DBB71024C9B8}">
  <ds:schemaRefs>
    <ds:schemaRef ds:uri="http://schemas.openxmlformats.org/officeDocument/2006/bibliography"/>
  </ds:schemaRefs>
</ds:datastoreItem>
</file>

<file path=customXml/itemProps2.xml><?xml version="1.0" encoding="utf-8"?>
<ds:datastoreItem xmlns:ds="http://schemas.openxmlformats.org/officeDocument/2006/customXml" ds:itemID="{017622C0-6E1E-4E60-834B-9E661C9E9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6361</Words>
  <Characters>33455</Characters>
  <Application>Microsoft Office Word</Application>
  <DocSecurity>0</DocSecurity>
  <Lines>602</Lines>
  <Paragraphs>160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ELC</Company>
  <LinksUpToDate>false</LinksUpToDate>
  <CharactersWithSpaces>39701</CharactersWithSpaces>
  <SharedDoc>false</SharedDoc>
  <HLinks>
    <vt:vector size="12" baseType="variant">
      <vt:variant>
        <vt:i4>7929909</vt:i4>
      </vt:variant>
      <vt:variant>
        <vt:i4>3</vt:i4>
      </vt:variant>
      <vt:variant>
        <vt:i4>0</vt:i4>
      </vt:variant>
      <vt:variant>
        <vt:i4>5</vt:i4>
      </vt:variant>
      <vt:variant>
        <vt:lpwstr>http://www.cocacola.es/</vt:lpwstr>
      </vt:variant>
      <vt:variant>
        <vt:lpwstr/>
      </vt:variant>
      <vt:variant>
        <vt:i4>7077937</vt:i4>
      </vt:variant>
      <vt:variant>
        <vt:i4>0</vt:i4>
      </vt:variant>
      <vt:variant>
        <vt:i4>0</vt:i4>
      </vt:variant>
      <vt:variant>
        <vt:i4>5</vt:i4>
      </vt:variant>
      <vt:variant>
        <vt:lpwstr>http://www.antena3.com/neox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Leonor Garcia-Agullo Bulnes</cp:lastModifiedBy>
  <cp:revision>4</cp:revision>
  <cp:lastPrinted>2014-08-06T07:44:00Z</cp:lastPrinted>
  <dcterms:created xsi:type="dcterms:W3CDTF">2015-08-24T09:19:00Z</dcterms:created>
  <dcterms:modified xsi:type="dcterms:W3CDTF">2015-08-25T10:26:00Z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GUID">
    <vt:lpwstr>b4a8c769-e30e-4d62-ba8a-c6b8b454d81b</vt:lpwstr>
  </property>
  <property fmtid="{D5CDD505-2E9C-101B-9397-08002B2CF9AE}" pid="3" name="MODFILEGUID">
    <vt:lpwstr>3f76f513-f0af-47e9-af62-4f1622659df1</vt:lpwstr>
  </property>
  <property fmtid="{D5CDD505-2E9C-101B-9397-08002B2CF9AE}" pid="4" name="FILEOWNER">
    <vt:lpwstr>geraldine</vt:lpwstr>
  </property>
  <property fmtid="{D5CDD505-2E9C-101B-9397-08002B2CF9AE}" pid="5" name="MODFILEOWNER">
    <vt:lpwstr>A49088</vt:lpwstr>
  </property>
  <property fmtid="{D5CDD505-2E9C-101B-9397-08002B2CF9AE}" pid="6" name="IPPCLASS">
    <vt:i4>1</vt:i4>
  </property>
  <property fmtid="{D5CDD505-2E9C-101B-9397-08002B2CF9AE}" pid="7" name="MODIPPCLASS">
    <vt:i4>1</vt:i4>
  </property>
  <property fmtid="{D5CDD505-2E9C-101B-9397-08002B2CF9AE}" pid="8" name="MACHINEID">
    <vt:lpwstr>A72000-5507</vt:lpwstr>
  </property>
  <property fmtid="{D5CDD505-2E9C-101B-9397-08002B2CF9AE}" pid="9" name="MODMACHINEID">
    <vt:lpwstr>A49088-5641</vt:lpwstr>
  </property>
  <property fmtid="{D5CDD505-2E9C-101B-9397-08002B2CF9AE}" pid="10" name="CURRENTCLASS">
    <vt:lpwstr>Classified - Internal use</vt:lpwstr>
  </property>
</Properties>
</file>